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C5" w:rsidRPr="001D7EC5" w:rsidRDefault="001D7EC5" w:rsidP="001D7EC5">
      <w:pPr>
        <w:jc w:val="both"/>
        <w:rPr>
          <w:rFonts w:ascii="Verdana" w:hAnsi="Verdana"/>
          <w:i/>
          <w:color w:val="808080" w:themeColor="background1" w:themeShade="80"/>
          <w:sz w:val="20"/>
          <w:lang w:val="en-US"/>
        </w:rPr>
      </w:pPr>
      <w:r w:rsidRPr="001D7EC5">
        <w:rPr>
          <w:rFonts w:ascii="Verdana" w:hAnsi="Verdana"/>
          <w:i/>
          <w:color w:val="808080" w:themeColor="background1" w:themeShade="80"/>
          <w:sz w:val="20"/>
          <w:lang w:val="en-US"/>
        </w:rPr>
        <w:t>The checklist can be modified by Lead Partner to serve the needs of the project</w:t>
      </w:r>
      <w:r w:rsidR="001C5771"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 (delete/add questions)</w:t>
      </w:r>
      <w:r w:rsidRPr="001D7EC5"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. </w:t>
      </w:r>
      <w:r>
        <w:rPr>
          <w:rFonts w:ascii="Verdana" w:hAnsi="Verdana"/>
          <w:i/>
          <w:color w:val="808080" w:themeColor="background1" w:themeShade="80"/>
          <w:sz w:val="20"/>
          <w:lang w:val="en-US"/>
        </w:rPr>
        <w:t>Lead Partner can create own checklist for it’s partners</w:t>
      </w:r>
      <w:r w:rsidR="001C5771"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 based on this list</w:t>
      </w:r>
      <w:r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. </w:t>
      </w:r>
      <w:r w:rsidRPr="001D7EC5">
        <w:rPr>
          <w:rFonts w:ascii="Verdana" w:hAnsi="Verdana"/>
          <w:i/>
          <w:color w:val="808080" w:themeColor="background1" w:themeShade="80"/>
          <w:sz w:val="20"/>
          <w:lang w:val="en-US"/>
        </w:rPr>
        <w:t>You do not need to submit it to the MA. It is used only</w:t>
      </w:r>
      <w:r w:rsidR="001C5771"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 to help the project</w:t>
      </w:r>
      <w:r w:rsidRPr="001D7EC5"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 to collect a</w:t>
      </w:r>
      <w:r w:rsidR="00686EA5">
        <w:rPr>
          <w:rFonts w:ascii="Verdana" w:hAnsi="Verdana"/>
          <w:i/>
          <w:color w:val="808080" w:themeColor="background1" w:themeShade="80"/>
          <w:sz w:val="20"/>
          <w:lang w:val="en-US"/>
        </w:rPr>
        <w:t>ll needed documents for Final report</w:t>
      </w:r>
      <w:r w:rsidRPr="001D7EC5"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. If you have comments concerning the </w:t>
      </w:r>
      <w:r w:rsidR="00FE31F2">
        <w:rPr>
          <w:rFonts w:ascii="Verdana" w:hAnsi="Verdana"/>
          <w:i/>
          <w:color w:val="808080" w:themeColor="background1" w:themeShade="80"/>
          <w:sz w:val="20"/>
          <w:lang w:val="en-US"/>
        </w:rPr>
        <w:t>Final</w:t>
      </w:r>
      <w:r w:rsidRPr="001D7EC5"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 Report, please sent them</w:t>
      </w:r>
      <w:r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 by email </w:t>
      </w:r>
      <w:r w:rsidRPr="001D7EC5"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to project’s contact person in MA. </w:t>
      </w:r>
    </w:p>
    <w:p w:rsidR="001D7EC5" w:rsidRPr="001D7EC5" w:rsidRDefault="001D7EC5" w:rsidP="001D7EC5">
      <w:pPr>
        <w:rPr>
          <w:rFonts w:ascii="Verdana" w:hAnsi="Verdana"/>
          <w:b/>
          <w:color w:val="008080"/>
          <w:sz w:val="16"/>
          <w:szCs w:val="34"/>
          <w:lang w:eastAsia="en-GB"/>
        </w:rPr>
      </w:pPr>
    </w:p>
    <w:p w:rsidR="00DD3997" w:rsidRPr="00DD3997" w:rsidRDefault="00DD3997" w:rsidP="00DD3997">
      <w:pPr>
        <w:jc w:val="center"/>
        <w:rPr>
          <w:rFonts w:ascii="Verdana" w:hAnsi="Verdana"/>
          <w:b/>
          <w:color w:val="008080"/>
          <w:sz w:val="34"/>
          <w:szCs w:val="34"/>
          <w:lang w:val="en-US"/>
        </w:rPr>
      </w:pPr>
      <w:r w:rsidRPr="00DD3997">
        <w:rPr>
          <w:rFonts w:ascii="Verdana" w:hAnsi="Verdana"/>
          <w:b/>
          <w:color w:val="008080"/>
          <w:sz w:val="34"/>
          <w:szCs w:val="34"/>
          <w:lang w:eastAsia="en-GB"/>
        </w:rPr>
        <w:t>CHE</w:t>
      </w:r>
      <w:r w:rsidRPr="001D7EC5">
        <w:rPr>
          <w:rFonts w:ascii="Verdana" w:hAnsi="Verdana"/>
          <w:b/>
          <w:color w:val="008080"/>
          <w:sz w:val="34"/>
          <w:szCs w:val="34"/>
          <w:lang w:eastAsia="en-GB"/>
        </w:rPr>
        <w:t>CKL</w:t>
      </w:r>
      <w:r w:rsidRPr="001D7EC5">
        <w:rPr>
          <w:rFonts w:ascii="Verdana" w:hAnsi="Verdana"/>
          <w:b/>
          <w:color w:val="008080"/>
          <w:sz w:val="34"/>
          <w:szCs w:val="34"/>
          <w:lang w:val="en-US"/>
        </w:rPr>
        <w:t>IS</w:t>
      </w:r>
      <w:r w:rsidRPr="00DD3997">
        <w:rPr>
          <w:rFonts w:ascii="Verdana" w:hAnsi="Verdana"/>
          <w:b/>
          <w:color w:val="008080"/>
          <w:sz w:val="34"/>
          <w:szCs w:val="34"/>
          <w:lang w:val="en-US"/>
        </w:rPr>
        <w:t>T</w:t>
      </w:r>
      <w:r w:rsidR="00686EA5">
        <w:rPr>
          <w:rFonts w:ascii="Verdana" w:hAnsi="Verdana"/>
          <w:b/>
          <w:color w:val="008080"/>
          <w:sz w:val="34"/>
          <w:szCs w:val="34"/>
          <w:lang w:val="en-US"/>
        </w:rPr>
        <w:t xml:space="preserve"> FOR </w:t>
      </w:r>
      <w:r w:rsidR="001D7EC5">
        <w:rPr>
          <w:rFonts w:ascii="Verdana" w:hAnsi="Verdana"/>
          <w:b/>
          <w:color w:val="008080"/>
          <w:sz w:val="34"/>
          <w:szCs w:val="34"/>
          <w:lang w:val="en-US"/>
        </w:rPr>
        <w:t>FINAL REPORT</w:t>
      </w:r>
      <w:r w:rsidR="00686EA5">
        <w:rPr>
          <w:rFonts w:ascii="Verdana" w:hAnsi="Verdana"/>
          <w:b/>
          <w:color w:val="008080"/>
          <w:sz w:val="34"/>
          <w:szCs w:val="34"/>
          <w:lang w:val="en-US"/>
        </w:rPr>
        <w:t xml:space="preserve"> for Micro Project</w:t>
      </w:r>
    </w:p>
    <w:p w:rsidR="00DD3997" w:rsidRPr="00DD3997" w:rsidRDefault="00DD3997" w:rsidP="00DD3997">
      <w:pPr>
        <w:jc w:val="center"/>
        <w:rPr>
          <w:rFonts w:ascii="Verdana" w:hAnsi="Verdana"/>
          <w:b/>
          <w:color w:val="008080"/>
          <w:sz w:val="8"/>
          <w:szCs w:val="34"/>
          <w:lang w:val="en-US"/>
        </w:rPr>
      </w:pPr>
    </w:p>
    <w:tbl>
      <w:tblPr>
        <w:tblStyle w:val="TaulukkoRuudukko1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2125"/>
        <w:gridCol w:w="7444"/>
      </w:tblGrid>
      <w:tr w:rsidR="00DD3997" w:rsidRPr="00DD3997" w:rsidTr="00397E75">
        <w:trPr>
          <w:trHeight w:val="263"/>
        </w:trPr>
        <w:tc>
          <w:tcPr>
            <w:tcW w:w="2125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Project ID</w:t>
            </w:r>
          </w:p>
        </w:tc>
        <w:tc>
          <w:tcPr>
            <w:tcW w:w="7444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KOxxxx</w:t>
            </w:r>
          </w:p>
        </w:tc>
      </w:tr>
      <w:tr w:rsidR="00DD3997" w:rsidRPr="00DD3997" w:rsidTr="00397E75">
        <w:trPr>
          <w:trHeight w:val="263"/>
        </w:trPr>
        <w:tc>
          <w:tcPr>
            <w:tcW w:w="2125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Project name</w:t>
            </w:r>
          </w:p>
        </w:tc>
        <w:tc>
          <w:tcPr>
            <w:tcW w:w="7444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263"/>
        </w:trPr>
        <w:tc>
          <w:tcPr>
            <w:tcW w:w="2125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Name of partner</w:t>
            </w:r>
          </w:p>
        </w:tc>
        <w:tc>
          <w:tcPr>
            <w:tcW w:w="7444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263"/>
        </w:trPr>
        <w:tc>
          <w:tcPr>
            <w:tcW w:w="2125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Reporting period</w:t>
            </w:r>
          </w:p>
        </w:tc>
        <w:tc>
          <w:tcPr>
            <w:tcW w:w="7444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263"/>
        </w:trPr>
        <w:tc>
          <w:tcPr>
            <w:tcW w:w="2125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Filled in (date)</w:t>
            </w:r>
          </w:p>
        </w:tc>
        <w:tc>
          <w:tcPr>
            <w:tcW w:w="7444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</w:p>
        </w:tc>
      </w:tr>
    </w:tbl>
    <w:p w:rsidR="00DD3997" w:rsidRPr="00DD3997" w:rsidRDefault="00DD3997" w:rsidP="00DD3997">
      <w:pPr>
        <w:rPr>
          <w:rFonts w:ascii="Verdana" w:hAnsi="Verdana"/>
          <w:b/>
          <w:color w:val="262626"/>
          <w:sz w:val="2"/>
          <w:lang w:val="en-US"/>
        </w:rPr>
      </w:pPr>
    </w:p>
    <w:p w:rsidR="00DD3997" w:rsidRPr="00DD3997" w:rsidRDefault="00DD3997" w:rsidP="00DD3997">
      <w:pPr>
        <w:rPr>
          <w:rFonts w:ascii="Verdana" w:hAnsi="Verdana"/>
          <w:i/>
          <w:color w:val="262626"/>
          <w:sz w:val="20"/>
          <w:lang w:val="en-US"/>
        </w:rPr>
      </w:pPr>
      <w:r w:rsidRPr="00DD3997">
        <w:rPr>
          <w:rFonts w:ascii="Verdana" w:hAnsi="Verdana"/>
          <w:b/>
          <w:noProof/>
          <w:snapToGrid/>
          <w:color w:val="262626"/>
          <w:sz w:val="20"/>
          <w:highlight w:val="yellow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E9C0C" wp14:editId="1D9564DC">
                <wp:simplePos x="0" y="0"/>
                <wp:positionH relativeFrom="column">
                  <wp:posOffset>-8890</wp:posOffset>
                </wp:positionH>
                <wp:positionV relativeFrom="paragraph">
                  <wp:posOffset>59055</wp:posOffset>
                </wp:positionV>
                <wp:extent cx="6102985" cy="647700"/>
                <wp:effectExtent l="0" t="0" r="12065" b="19050"/>
                <wp:wrapNone/>
                <wp:docPr id="11" name="Pyöristetty 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985" cy="647700"/>
                        </a:xfrm>
                        <a:prstGeom prst="roundRect">
                          <a:avLst/>
                        </a:prstGeom>
                        <a:solidFill>
                          <a:srgbClr val="F8C8B2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997" w:rsidRDefault="00DD3997" w:rsidP="00DD3997">
                            <w:pPr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</w:pPr>
                            <w:r w:rsidRPr="00DD3997">
                              <w:rPr>
                                <w:rFonts w:ascii="Verdana" w:hAnsi="Verdana"/>
                                <w:b/>
                                <w:color w:val="262626"/>
                                <w:sz w:val="20"/>
                                <w:lang w:val="en-US"/>
                              </w:rPr>
                              <w:t>PROMAS</w:t>
                            </w:r>
                            <w:r w:rsidRPr="00DD3997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 xml:space="preserve">: All </w:t>
                            </w:r>
                            <w:r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>uploaded</w:t>
                            </w:r>
                            <w:r w:rsidRPr="00DD3997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 xml:space="preserve"> documents have to be in </w:t>
                            </w:r>
                            <w:r w:rsidRPr="00DD3997">
                              <w:rPr>
                                <w:rFonts w:ascii="Verdana" w:hAnsi="Verdana"/>
                                <w:b/>
                                <w:color w:val="262626"/>
                                <w:sz w:val="20"/>
                                <w:lang w:val="en-US"/>
                              </w:rPr>
                              <w:t>PDF/JPEG</w:t>
                            </w:r>
                            <w:r w:rsidRPr="00DD3997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 xml:space="preserve"> format with good</w:t>
                            </w:r>
                            <w:r w:rsidR="001D7EC5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 xml:space="preserve"> quality (easy to read). In </w:t>
                            </w:r>
                            <w:r w:rsidR="001D7EC5" w:rsidRPr="00E9029E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 xml:space="preserve">the file’s name </w:t>
                            </w:r>
                            <w:r w:rsidRPr="00E9029E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>indicate</w:t>
                            </w:r>
                            <w:r w:rsidRPr="00DD3997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 xml:space="preserve"> the </w:t>
                            </w:r>
                            <w:r w:rsidRPr="00DD3997">
                              <w:rPr>
                                <w:rFonts w:ascii="Verdana" w:hAnsi="Verdana"/>
                                <w:b/>
                                <w:color w:val="262626"/>
                                <w:sz w:val="20"/>
                                <w:lang w:val="en-US"/>
                              </w:rPr>
                              <w:t xml:space="preserve">name of document </w:t>
                            </w:r>
                            <w:r w:rsidRPr="00DD3997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 xml:space="preserve">and </w:t>
                            </w:r>
                            <w:r w:rsidRPr="00DD3997">
                              <w:rPr>
                                <w:rFonts w:ascii="Verdana" w:hAnsi="Verdana"/>
                                <w:b/>
                                <w:color w:val="262626"/>
                                <w:sz w:val="20"/>
                                <w:lang w:val="en-US"/>
                              </w:rPr>
                              <w:t>name of the partner</w:t>
                            </w:r>
                            <w:r w:rsidRPr="00DD3997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 xml:space="preserve"> (e.g. </w:t>
                            </w:r>
                            <w:r w:rsidRPr="00DD3997">
                              <w:rPr>
                                <w:rFonts w:ascii="Verdana" w:hAnsi="Verdana"/>
                                <w:i/>
                                <w:color w:val="262626"/>
                                <w:sz w:val="20"/>
                                <w:lang w:val="en-US"/>
                              </w:rPr>
                              <w:t>Annex 1_Lapin Liitto</w:t>
                            </w:r>
                            <w:r w:rsidRPr="00DD3997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  <w:p w:rsidR="00DD3997" w:rsidRDefault="00DD3997" w:rsidP="00DD3997">
                            <w:pPr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</w:pPr>
                          </w:p>
                          <w:p w:rsidR="00DD3997" w:rsidRPr="00DD3997" w:rsidRDefault="00DD3997" w:rsidP="00DD3997">
                            <w:pPr>
                              <w:rPr>
                                <w:rFonts w:ascii="Verdana" w:hAnsi="Verdana"/>
                                <w:b/>
                                <w:color w:val="262626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E9C0C" id="Pyöristetty suorakulmio 11" o:spid="_x0000_s1026" style="position:absolute;margin-left:-.7pt;margin-top:4.65pt;width:480.5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" fillcolor="#f8c8b2" strokecolor="#507e32" strokeweight="1pt">
                <v:stroke joinstyle="miter"/>
                <v:textbox>
                  <w:txbxContent>
                    <w:p w:rsidR="00DD3997" w:rsidRDefault="00DD3997" w:rsidP="00DD3997">
                      <w:pPr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</w:pPr>
                      <w:r w:rsidRPr="00DD3997">
                        <w:rPr>
                          <w:rFonts w:ascii="Verdana" w:hAnsi="Verdana"/>
                          <w:b/>
                          <w:color w:val="262626"/>
                          <w:sz w:val="20"/>
                          <w:lang w:val="en-US"/>
                        </w:rPr>
                        <w:t>PROMAS</w:t>
                      </w:r>
                      <w:r w:rsidRPr="00DD3997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 xml:space="preserve">: All </w:t>
                      </w:r>
                      <w:r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>uploaded</w:t>
                      </w:r>
                      <w:r w:rsidRPr="00DD3997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 xml:space="preserve"> documents have to be in </w:t>
                      </w:r>
                      <w:r w:rsidRPr="00DD3997">
                        <w:rPr>
                          <w:rFonts w:ascii="Verdana" w:hAnsi="Verdana"/>
                          <w:b/>
                          <w:color w:val="262626"/>
                          <w:sz w:val="20"/>
                          <w:lang w:val="en-US"/>
                        </w:rPr>
                        <w:t>PDF/JPEG</w:t>
                      </w:r>
                      <w:r w:rsidRPr="00DD3997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 xml:space="preserve"> format with good</w:t>
                      </w:r>
                      <w:r w:rsidR="001D7EC5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 xml:space="preserve"> quality (easy to read). In </w:t>
                      </w:r>
                      <w:r w:rsidR="001D7EC5" w:rsidRPr="00E9029E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 xml:space="preserve">the file’s name </w:t>
                      </w:r>
                      <w:r w:rsidRPr="00E9029E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>indicate</w:t>
                      </w:r>
                      <w:r w:rsidRPr="00DD3997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 xml:space="preserve"> the </w:t>
                      </w:r>
                      <w:r w:rsidRPr="00DD3997">
                        <w:rPr>
                          <w:rFonts w:ascii="Verdana" w:hAnsi="Verdana"/>
                          <w:b/>
                          <w:color w:val="262626"/>
                          <w:sz w:val="20"/>
                          <w:lang w:val="en-US"/>
                        </w:rPr>
                        <w:t xml:space="preserve">name of document </w:t>
                      </w:r>
                      <w:r w:rsidRPr="00DD3997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 xml:space="preserve">and </w:t>
                      </w:r>
                      <w:r w:rsidRPr="00DD3997">
                        <w:rPr>
                          <w:rFonts w:ascii="Verdana" w:hAnsi="Verdana"/>
                          <w:b/>
                          <w:color w:val="262626"/>
                          <w:sz w:val="20"/>
                          <w:lang w:val="en-US"/>
                        </w:rPr>
                        <w:t>name of the partner</w:t>
                      </w:r>
                      <w:r w:rsidRPr="00DD3997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 xml:space="preserve"> (e.g. </w:t>
                      </w:r>
                      <w:r w:rsidRPr="00DD3997">
                        <w:rPr>
                          <w:rFonts w:ascii="Verdana" w:hAnsi="Verdana"/>
                          <w:i/>
                          <w:color w:val="262626"/>
                          <w:sz w:val="20"/>
                          <w:lang w:val="en-US"/>
                        </w:rPr>
                        <w:t>Annex 1_Lapin Liitto</w:t>
                      </w:r>
                      <w:r w:rsidRPr="00DD3997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>)</w:t>
                      </w:r>
                    </w:p>
                    <w:p w:rsidR="00DD3997" w:rsidRDefault="00DD3997" w:rsidP="00DD3997">
                      <w:pPr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</w:pPr>
                    </w:p>
                    <w:p w:rsidR="00DD3997" w:rsidRPr="00DD3997" w:rsidRDefault="00DD3997" w:rsidP="00DD3997">
                      <w:pPr>
                        <w:rPr>
                          <w:rFonts w:ascii="Verdana" w:hAnsi="Verdana"/>
                          <w:b/>
                          <w:color w:val="262626"/>
                          <w:sz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3997" w:rsidRPr="00DD3997" w:rsidRDefault="00DD3997" w:rsidP="00DD3997">
      <w:pPr>
        <w:rPr>
          <w:rFonts w:ascii="Verdana" w:hAnsi="Verdana"/>
          <w:i/>
          <w:color w:val="262626"/>
          <w:sz w:val="20"/>
          <w:lang w:val="en-US"/>
        </w:rPr>
      </w:pPr>
    </w:p>
    <w:p w:rsidR="00DD3997" w:rsidRPr="00DD3997" w:rsidRDefault="00DD3997" w:rsidP="00DD3997">
      <w:pPr>
        <w:rPr>
          <w:rFonts w:ascii="Verdana" w:hAnsi="Verdana"/>
          <w:i/>
          <w:color w:val="262626"/>
          <w:sz w:val="20"/>
          <w:lang w:val="en-US"/>
        </w:rPr>
      </w:pPr>
    </w:p>
    <w:p w:rsidR="00DD3997" w:rsidRPr="00DD3997" w:rsidRDefault="00DD3997" w:rsidP="00DD3997">
      <w:pPr>
        <w:rPr>
          <w:rFonts w:ascii="Verdana" w:hAnsi="Verdana"/>
          <w:i/>
          <w:color w:val="262626"/>
          <w:sz w:val="20"/>
          <w:lang w:val="en-US"/>
        </w:rPr>
      </w:pPr>
    </w:p>
    <w:p w:rsidR="00DD3997" w:rsidRPr="00DD3997" w:rsidRDefault="00DD3997" w:rsidP="00DD3997">
      <w:pPr>
        <w:rPr>
          <w:rFonts w:ascii="Verdana" w:hAnsi="Verdana"/>
          <w:i/>
          <w:color w:val="262626"/>
          <w:sz w:val="20"/>
          <w:lang w:val="en-US"/>
        </w:rPr>
      </w:pPr>
    </w:p>
    <w:p w:rsidR="00DD3997" w:rsidRPr="00DD3997" w:rsidRDefault="00DD3997" w:rsidP="00DD3997">
      <w:pPr>
        <w:rPr>
          <w:rFonts w:ascii="Verdana" w:hAnsi="Verdana"/>
          <w:i/>
          <w:color w:val="262626"/>
          <w:sz w:val="2"/>
          <w:lang w:val="en-US"/>
        </w:rPr>
      </w:pPr>
    </w:p>
    <w:tbl>
      <w:tblPr>
        <w:tblStyle w:val="TaulukkoRuudukko1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6057"/>
        <w:gridCol w:w="703"/>
        <w:gridCol w:w="2815"/>
      </w:tblGrid>
      <w:tr w:rsidR="00DD3997" w:rsidRPr="00DD3997" w:rsidTr="00397E75">
        <w:trPr>
          <w:trHeight w:val="512"/>
        </w:trPr>
        <w:tc>
          <w:tcPr>
            <w:tcW w:w="6057" w:type="dxa"/>
            <w:tcBorders>
              <w:right w:val="single" w:sz="4" w:space="0" w:color="FFFFFF" w:themeColor="background1"/>
            </w:tcBorders>
            <w:shd w:val="clear" w:color="auto" w:fill="008080"/>
            <w:vAlign w:val="center"/>
          </w:tcPr>
          <w:p w:rsidR="00DD3997" w:rsidRPr="00FE31F2" w:rsidRDefault="00DD3997" w:rsidP="00DD3997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 w:rsidRPr="00FE31F2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 xml:space="preserve">Following documents attached </w:t>
            </w:r>
          </w:p>
          <w:p w:rsidR="00DD3997" w:rsidRPr="00FE31F2" w:rsidRDefault="00A65EAF" w:rsidP="00DD3997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FE31F2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to the</w:t>
            </w:r>
            <w:r w:rsidR="00DD3997" w:rsidRPr="00FE31F2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 xml:space="preserve"> </w:t>
            </w:r>
            <w:r w:rsidR="00B64BAB" w:rsidRPr="00FE31F2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 xml:space="preserve">Final </w:t>
            </w:r>
            <w:r w:rsidR="00DD3997" w:rsidRPr="00FE31F2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Report in PROMAS</w:t>
            </w:r>
          </w:p>
        </w:tc>
        <w:tc>
          <w:tcPr>
            <w:tcW w:w="7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080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Yes, No, N/A</w:t>
            </w:r>
          </w:p>
        </w:tc>
        <w:tc>
          <w:tcPr>
            <w:tcW w:w="2815" w:type="dxa"/>
            <w:tcBorders>
              <w:left w:val="single" w:sz="4" w:space="0" w:color="FFFFFF" w:themeColor="background1"/>
            </w:tcBorders>
            <w:shd w:val="clear" w:color="auto" w:fill="008080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Comments</w:t>
            </w:r>
          </w:p>
        </w:tc>
      </w:tr>
      <w:tr w:rsidR="00DD3997" w:rsidRPr="00DD3997" w:rsidTr="00686EA5">
        <w:trPr>
          <w:trHeight w:val="345"/>
        </w:trPr>
        <w:tc>
          <w:tcPr>
            <w:tcW w:w="9575" w:type="dxa"/>
            <w:gridSpan w:val="3"/>
            <w:shd w:val="clear" w:color="auto" w:fill="FBE4D5" w:themeFill="accent2" w:themeFillTint="33"/>
            <w:vAlign w:val="center"/>
          </w:tcPr>
          <w:p w:rsidR="00DD3997" w:rsidRPr="00FE31F2" w:rsidRDefault="00DD3997" w:rsidP="00DD3997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FE31F2">
              <w:rPr>
                <w:rFonts w:ascii="Verdana" w:hAnsi="Verdana"/>
                <w:b/>
                <w:sz w:val="20"/>
                <w:lang w:val="en-US"/>
              </w:rPr>
              <w:t>DOCUMENTS FOR NARRATIVE REPORT</w:t>
            </w:r>
          </w:p>
        </w:tc>
      </w:tr>
      <w:tr w:rsidR="00DD3997" w:rsidRPr="00DD3997" w:rsidTr="00397E75">
        <w:trPr>
          <w:trHeight w:val="345"/>
        </w:trPr>
        <w:tc>
          <w:tcPr>
            <w:tcW w:w="6057" w:type="dxa"/>
            <w:vAlign w:val="center"/>
          </w:tcPr>
          <w:p w:rsidR="00DD3997" w:rsidRPr="00013CA3" w:rsidRDefault="00FE31F2" w:rsidP="00DD3997">
            <w:pPr>
              <w:rPr>
                <w:rFonts w:ascii="Verdana" w:hAnsi="Verdana"/>
                <w:color w:val="FF0000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sz w:val="20"/>
                <w:lang w:val="en-US"/>
              </w:rPr>
              <w:t xml:space="preserve">Summary of project implementation 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>(pdf)</w:t>
            </w:r>
          </w:p>
        </w:tc>
        <w:tc>
          <w:tcPr>
            <w:tcW w:w="703" w:type="dxa"/>
            <w:vAlign w:val="center"/>
          </w:tcPr>
          <w:p w:rsidR="00DD3997" w:rsidRPr="00013CA3" w:rsidRDefault="00DD3997" w:rsidP="00DD3997">
            <w:pPr>
              <w:jc w:val="center"/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013CA3" w:rsidRDefault="00DD3997" w:rsidP="00DD3997">
            <w:pPr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</w:tr>
      <w:tr w:rsidR="00FE31F2" w:rsidRPr="00DD3997" w:rsidTr="00397E75">
        <w:trPr>
          <w:trHeight w:val="345"/>
        </w:trPr>
        <w:tc>
          <w:tcPr>
            <w:tcW w:w="6057" w:type="dxa"/>
            <w:vAlign w:val="center"/>
          </w:tcPr>
          <w:p w:rsidR="00FE31F2" w:rsidRPr="00013CA3" w:rsidRDefault="00FE31F2" w:rsidP="00DD3997">
            <w:pPr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sz w:val="20"/>
                <w:lang w:val="en-US"/>
              </w:rPr>
              <w:t xml:space="preserve">Indicator specification 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>(pdf)</w:t>
            </w:r>
          </w:p>
        </w:tc>
        <w:tc>
          <w:tcPr>
            <w:tcW w:w="703" w:type="dxa"/>
            <w:vAlign w:val="center"/>
          </w:tcPr>
          <w:p w:rsidR="00FE31F2" w:rsidRPr="00013CA3" w:rsidRDefault="00FE31F2" w:rsidP="00DD3997">
            <w:pPr>
              <w:jc w:val="center"/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FE31F2" w:rsidRPr="00013CA3" w:rsidRDefault="00FE31F2" w:rsidP="00DD3997">
            <w:pPr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</w:tr>
      <w:tr w:rsidR="00FE31F2" w:rsidRPr="00DD3997" w:rsidTr="00397E75">
        <w:trPr>
          <w:trHeight w:val="345"/>
        </w:trPr>
        <w:tc>
          <w:tcPr>
            <w:tcW w:w="6057" w:type="dxa"/>
            <w:vAlign w:val="center"/>
          </w:tcPr>
          <w:p w:rsidR="00FE31F2" w:rsidRPr="00013CA3" w:rsidRDefault="00FE31F2" w:rsidP="00DD3997">
            <w:pPr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sz w:val="20"/>
                <w:lang w:val="en-US"/>
              </w:rPr>
              <w:t xml:space="preserve">Contact information for each partner 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>(pdf)</w:t>
            </w:r>
          </w:p>
        </w:tc>
        <w:tc>
          <w:tcPr>
            <w:tcW w:w="703" w:type="dxa"/>
            <w:vAlign w:val="center"/>
          </w:tcPr>
          <w:p w:rsidR="00FE31F2" w:rsidRPr="00013CA3" w:rsidRDefault="00FE31F2" w:rsidP="00DD3997">
            <w:pPr>
              <w:jc w:val="center"/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FE31F2" w:rsidRPr="00013CA3" w:rsidRDefault="00FE31F2" w:rsidP="00DD3997">
            <w:pPr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</w:tr>
      <w:tr w:rsidR="00FE31F2" w:rsidRPr="00DD3997" w:rsidTr="00397E75">
        <w:trPr>
          <w:trHeight w:val="345"/>
        </w:trPr>
        <w:tc>
          <w:tcPr>
            <w:tcW w:w="6057" w:type="dxa"/>
            <w:vAlign w:val="center"/>
          </w:tcPr>
          <w:p w:rsidR="00FE31F2" w:rsidRPr="00681EA4" w:rsidRDefault="00FE31F2" w:rsidP="00DD3997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681EA4">
              <w:rPr>
                <w:rFonts w:ascii="Verdana" w:hAnsi="Verdana"/>
                <w:sz w:val="20"/>
                <w:lang w:val="en-US"/>
              </w:rPr>
              <w:t xml:space="preserve">Project final outputs and results published in electronic format, </w:t>
            </w:r>
            <w:r w:rsidRPr="00681EA4">
              <w:rPr>
                <w:rFonts w:ascii="Verdana" w:hAnsi="Verdana"/>
                <w:i/>
                <w:color w:val="262626"/>
                <w:sz w:val="20"/>
                <w:lang w:val="en-GB"/>
              </w:rPr>
              <w:t>if applicable</w:t>
            </w:r>
          </w:p>
        </w:tc>
        <w:tc>
          <w:tcPr>
            <w:tcW w:w="703" w:type="dxa"/>
            <w:vAlign w:val="center"/>
          </w:tcPr>
          <w:p w:rsidR="00FE31F2" w:rsidRPr="00013CA3" w:rsidRDefault="00FE31F2" w:rsidP="00DD3997">
            <w:pPr>
              <w:jc w:val="center"/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FE31F2" w:rsidRPr="00013CA3" w:rsidRDefault="00FE31F2" w:rsidP="00DD3997">
            <w:pPr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</w:tr>
      <w:tr w:rsidR="00FE31F2" w:rsidRPr="00DD3997" w:rsidTr="00397E75">
        <w:trPr>
          <w:trHeight w:val="345"/>
        </w:trPr>
        <w:tc>
          <w:tcPr>
            <w:tcW w:w="6057" w:type="dxa"/>
            <w:vAlign w:val="center"/>
          </w:tcPr>
          <w:p w:rsidR="00FE31F2" w:rsidRPr="00681EA4" w:rsidRDefault="00FE31F2" w:rsidP="00DD3997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681EA4">
              <w:rPr>
                <w:rFonts w:ascii="Verdana" w:hAnsi="Verdana"/>
                <w:sz w:val="20"/>
                <w:lang w:val="en-US"/>
              </w:rPr>
              <w:t xml:space="preserve">Any complementary information supporting the Final Report, </w:t>
            </w:r>
            <w:r w:rsidRPr="00681EA4">
              <w:rPr>
                <w:rFonts w:ascii="Verdana" w:hAnsi="Verdana"/>
                <w:i/>
                <w:color w:val="262626"/>
                <w:sz w:val="20"/>
                <w:lang w:val="en-GB"/>
              </w:rPr>
              <w:t>if applicable</w:t>
            </w:r>
          </w:p>
        </w:tc>
        <w:tc>
          <w:tcPr>
            <w:tcW w:w="703" w:type="dxa"/>
            <w:vAlign w:val="center"/>
          </w:tcPr>
          <w:p w:rsidR="00FE31F2" w:rsidRPr="00013CA3" w:rsidRDefault="00FE31F2" w:rsidP="00DD3997">
            <w:pPr>
              <w:jc w:val="center"/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FE31F2" w:rsidRPr="00013CA3" w:rsidRDefault="00FE31F2" w:rsidP="00DD3997">
            <w:pPr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345"/>
        </w:trPr>
        <w:tc>
          <w:tcPr>
            <w:tcW w:w="6057" w:type="dxa"/>
            <w:vAlign w:val="center"/>
          </w:tcPr>
          <w:p w:rsidR="00DD3997" w:rsidRPr="00013CA3" w:rsidRDefault="00DD3997" w:rsidP="00DD3997">
            <w:pPr>
              <w:rPr>
                <w:rFonts w:ascii="Verdana" w:hAnsi="Verdana"/>
                <w:color w:val="FF0000"/>
                <w:sz w:val="20"/>
                <w:lang w:val="en-US"/>
              </w:rPr>
            </w:pPr>
            <w:r w:rsidRPr="00FE31F2">
              <w:rPr>
                <w:rFonts w:ascii="Verdana" w:hAnsi="Verdana"/>
                <w:sz w:val="20"/>
                <w:lang w:val="en-GB"/>
              </w:rPr>
              <w:t>P</w:t>
            </w:r>
            <w:r w:rsidRPr="00FE31F2">
              <w:rPr>
                <w:rFonts w:ascii="Verdana" w:hAnsi="Verdana"/>
                <w:sz w:val="20"/>
                <w:lang w:val="en-US"/>
              </w:rPr>
              <w:t>hotos of produced material, publications, news releases and other documentation of relevant outputs (pdf/jpg)</w:t>
            </w:r>
          </w:p>
        </w:tc>
        <w:tc>
          <w:tcPr>
            <w:tcW w:w="703" w:type="dxa"/>
            <w:vAlign w:val="center"/>
          </w:tcPr>
          <w:p w:rsidR="00DD3997" w:rsidRPr="00013CA3" w:rsidRDefault="00DD3997" w:rsidP="00DD3997">
            <w:pPr>
              <w:jc w:val="center"/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013CA3" w:rsidRDefault="00DD3997" w:rsidP="00DD3997">
            <w:pPr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</w:tr>
      <w:tr w:rsidR="00DD3997" w:rsidRPr="00DD3997" w:rsidTr="00686EA5">
        <w:trPr>
          <w:trHeight w:val="345"/>
        </w:trPr>
        <w:tc>
          <w:tcPr>
            <w:tcW w:w="9575" w:type="dxa"/>
            <w:gridSpan w:val="3"/>
            <w:shd w:val="clear" w:color="auto" w:fill="FBE4D5" w:themeFill="accent2" w:themeFillTint="33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 xml:space="preserve">ANNEXES OF FINANCIAL REPORT (from each partner) </w:t>
            </w:r>
            <w:r w:rsidRPr="00DD3997">
              <w:rPr>
                <w:rFonts w:ascii="Verdana" w:hAnsi="Verdana"/>
                <w:i/>
                <w:color w:val="262626"/>
                <w:sz w:val="20"/>
                <w:lang w:val="en-US"/>
              </w:rPr>
              <w:t>scanned signed documents</w:t>
            </w:r>
          </w:p>
        </w:tc>
      </w:tr>
      <w:tr w:rsidR="00DD3997" w:rsidRPr="001D7EC5" w:rsidTr="00397E75">
        <w:trPr>
          <w:trHeight w:val="345"/>
        </w:trPr>
        <w:tc>
          <w:tcPr>
            <w:tcW w:w="6057" w:type="dxa"/>
            <w:vAlign w:val="center"/>
          </w:tcPr>
          <w:p w:rsidR="00DD3997" w:rsidRPr="00DD3997" w:rsidRDefault="001D7EC5" w:rsidP="00DD3997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  <w:r w:rsidRPr="001D7EC5">
              <w:rPr>
                <w:rFonts w:ascii="Verdana" w:hAnsi="Verdana"/>
                <w:b/>
                <w:color w:val="262626"/>
                <w:sz w:val="20"/>
                <w:lang w:val="en-US"/>
              </w:rPr>
              <w:t>Annex 1</w:t>
            </w:r>
            <w:r w:rsidR="00686EA5">
              <w:rPr>
                <w:rFonts w:ascii="Verdana" w:hAnsi="Verdana"/>
                <w:b/>
                <w:color w:val="262626"/>
                <w:sz w:val="20"/>
                <w:lang w:val="en-US"/>
              </w:rPr>
              <w:t>/Micro</w:t>
            </w:r>
            <w:r w:rsidRPr="001D7EC5">
              <w:rPr>
                <w:rFonts w:ascii="Verdana" w:hAnsi="Verdana"/>
                <w:b/>
                <w:color w:val="262626"/>
                <w:sz w:val="20"/>
                <w:lang w:val="en-US"/>
              </w:rPr>
              <w:t xml:space="preserve"> Financial Report with General ledger specification</w:t>
            </w:r>
            <w:r w:rsidRPr="001D7EC5">
              <w:rPr>
                <w:rFonts w:ascii="Verdana" w:hAnsi="Verdana"/>
                <w:color w:val="262626"/>
                <w:sz w:val="20"/>
                <w:lang w:val="en-US"/>
              </w:rPr>
              <w:t xml:space="preserve"> (pdf)</w:t>
            </w:r>
          </w:p>
        </w:tc>
        <w:tc>
          <w:tcPr>
            <w:tcW w:w="703" w:type="dxa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D7EC5" w:rsidRPr="001D7EC5" w:rsidTr="00397E75">
        <w:trPr>
          <w:trHeight w:val="345"/>
        </w:trPr>
        <w:tc>
          <w:tcPr>
            <w:tcW w:w="6057" w:type="dxa"/>
            <w:vAlign w:val="center"/>
          </w:tcPr>
          <w:p w:rsidR="001D7EC5" w:rsidRPr="00DD3997" w:rsidRDefault="001D7EC5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Annex 2</w:t>
            </w:r>
            <w:r w:rsidR="00686EA5">
              <w:rPr>
                <w:rFonts w:ascii="Verdana" w:hAnsi="Verdana"/>
                <w:b/>
                <w:color w:val="262626"/>
                <w:sz w:val="20"/>
                <w:lang w:val="en-US"/>
              </w:rPr>
              <w:t>/Micro</w:t>
            </w: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 xml:space="preserve"> Personnel cost specification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 (pdf)</w:t>
            </w:r>
          </w:p>
        </w:tc>
        <w:tc>
          <w:tcPr>
            <w:tcW w:w="703" w:type="dxa"/>
            <w:vAlign w:val="center"/>
          </w:tcPr>
          <w:p w:rsidR="001D7EC5" w:rsidRPr="00DD3997" w:rsidRDefault="001D7EC5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D7EC5" w:rsidRPr="00DD3997" w:rsidRDefault="001D7EC5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345"/>
        </w:trPr>
        <w:tc>
          <w:tcPr>
            <w:tcW w:w="6057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color w:val="262626"/>
                <w:sz w:val="20"/>
                <w:lang w:val="en-GB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GB"/>
              </w:rPr>
              <w:t>Annex 5</w:t>
            </w:r>
            <w:r w:rsidR="00686EA5">
              <w:rPr>
                <w:rFonts w:ascii="Verdana" w:hAnsi="Verdana"/>
                <w:b/>
                <w:color w:val="262626"/>
                <w:sz w:val="20"/>
                <w:lang w:val="en-GB"/>
              </w:rPr>
              <w:t>/Micro</w:t>
            </w:r>
            <w:r w:rsidR="00013CA3">
              <w:rPr>
                <w:rFonts w:ascii="Verdana" w:hAnsi="Verdana"/>
                <w:b/>
                <w:color w:val="262626"/>
                <w:sz w:val="20"/>
                <w:lang w:val="en-GB"/>
              </w:rPr>
              <w:t xml:space="preserve"> Templates for the Final costs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 xml:space="preserve"> 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>(pdf)</w:t>
            </w:r>
          </w:p>
        </w:tc>
        <w:tc>
          <w:tcPr>
            <w:tcW w:w="703" w:type="dxa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345"/>
        </w:trPr>
        <w:tc>
          <w:tcPr>
            <w:tcW w:w="6057" w:type="dxa"/>
            <w:vAlign w:val="center"/>
          </w:tcPr>
          <w:p w:rsidR="00DD3997" w:rsidRPr="00DD3997" w:rsidRDefault="00DD3997" w:rsidP="00B64BAB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Annex 7</w:t>
            </w:r>
            <w:r w:rsidR="00686EA5">
              <w:rPr>
                <w:rFonts w:ascii="Verdana" w:hAnsi="Verdana"/>
                <w:b/>
                <w:color w:val="262626"/>
                <w:sz w:val="20"/>
                <w:lang w:val="en-US"/>
              </w:rPr>
              <w:t>/Micro</w:t>
            </w: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 xml:space="preserve"> Consolidated financial report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 (pdf)</w:t>
            </w:r>
            <w:r w:rsidR="00B64BAB">
              <w:rPr>
                <w:rFonts w:ascii="Verdana" w:hAnsi="Verdana"/>
                <w:color w:val="262626"/>
                <w:sz w:val="20"/>
                <w:lang w:val="en-US"/>
              </w:rPr>
              <w:t xml:space="preserve"> </w:t>
            </w:r>
            <w:r w:rsidR="00B64BAB" w:rsidRPr="00A65EAF">
              <w:rPr>
                <w:rFonts w:ascii="Verdana" w:hAnsi="Verdana"/>
                <w:sz w:val="20"/>
                <w:lang w:val="en-US"/>
              </w:rPr>
              <w:t>(only from the Lead partner)</w:t>
            </w:r>
          </w:p>
        </w:tc>
        <w:tc>
          <w:tcPr>
            <w:tcW w:w="703" w:type="dxa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345"/>
        </w:trPr>
        <w:tc>
          <w:tcPr>
            <w:tcW w:w="6057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Annex 8</w:t>
            </w:r>
            <w:r w:rsidR="00686EA5">
              <w:rPr>
                <w:rFonts w:ascii="Verdana" w:hAnsi="Verdana"/>
                <w:b/>
                <w:color w:val="262626"/>
                <w:sz w:val="20"/>
                <w:lang w:val="en-US"/>
              </w:rPr>
              <w:t>/Micro</w:t>
            </w: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 xml:space="preserve"> Financial report for Norwegian partners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 (pdf)</w:t>
            </w:r>
            <w:r w:rsidRPr="00DD3997">
              <w:rPr>
                <w:rFonts w:ascii="Verdana" w:hAnsi="Verdana"/>
                <w:i/>
                <w:color w:val="262626"/>
                <w:sz w:val="20"/>
                <w:lang w:val="en-US"/>
              </w:rPr>
              <w:t xml:space="preserve">, </w:t>
            </w:r>
            <w:r w:rsidRPr="00DD3997">
              <w:rPr>
                <w:rFonts w:ascii="Verdana" w:hAnsi="Verdana"/>
                <w:i/>
                <w:color w:val="262626"/>
                <w:sz w:val="20"/>
                <w:lang w:val="en-GB"/>
              </w:rPr>
              <w:t>if applicable</w:t>
            </w:r>
          </w:p>
        </w:tc>
        <w:tc>
          <w:tcPr>
            <w:tcW w:w="703" w:type="dxa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DD3997" w:rsidRPr="00DD3997" w:rsidTr="00686EA5">
        <w:trPr>
          <w:trHeight w:val="345"/>
        </w:trPr>
        <w:tc>
          <w:tcPr>
            <w:tcW w:w="9575" w:type="dxa"/>
            <w:gridSpan w:val="3"/>
            <w:shd w:val="clear" w:color="auto" w:fill="FBE4D5" w:themeFill="accent2" w:themeFillTint="33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 xml:space="preserve">EV DOCUMENTS (from each partner) </w:t>
            </w:r>
            <w:r w:rsidRPr="00DD3997">
              <w:rPr>
                <w:rFonts w:ascii="Verdana" w:hAnsi="Verdana"/>
                <w:i/>
                <w:color w:val="262626"/>
                <w:sz w:val="20"/>
                <w:lang w:val="en-US"/>
              </w:rPr>
              <w:t>scanned signed documents</w:t>
            </w:r>
          </w:p>
        </w:tc>
      </w:tr>
      <w:tr w:rsidR="00DD3997" w:rsidRPr="00DD3997" w:rsidTr="00397E75">
        <w:trPr>
          <w:trHeight w:val="345"/>
        </w:trPr>
        <w:tc>
          <w:tcPr>
            <w:tcW w:w="6057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color w:val="262626"/>
                <w:sz w:val="20"/>
                <w:lang w:val="en-GB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GB"/>
              </w:rPr>
              <w:t>EV2 Service contract for the expenditure and revenue verification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 xml:space="preserve"> 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>(pdf)</w:t>
            </w:r>
          </w:p>
        </w:tc>
        <w:tc>
          <w:tcPr>
            <w:tcW w:w="703" w:type="dxa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345"/>
        </w:trPr>
        <w:tc>
          <w:tcPr>
            <w:tcW w:w="6057" w:type="dxa"/>
            <w:vAlign w:val="center"/>
          </w:tcPr>
          <w:p w:rsidR="00DD3997" w:rsidRPr="00DD3997" w:rsidRDefault="00686EA5" w:rsidP="00DD3997">
            <w:pPr>
              <w:rPr>
                <w:rFonts w:ascii="Verdana" w:hAnsi="Verdana"/>
                <w:b/>
                <w:color w:val="262626"/>
                <w:sz w:val="20"/>
                <w:lang w:val="en-GB"/>
              </w:rPr>
            </w:pPr>
            <w:r w:rsidRPr="00A65EAF">
              <w:rPr>
                <w:rFonts w:ascii="Verdana" w:hAnsi="Verdana"/>
                <w:b/>
                <w:sz w:val="20"/>
                <w:lang w:val="en-US"/>
              </w:rPr>
              <w:t>EV3</w:t>
            </w:r>
            <w:r w:rsidR="00B64BAB" w:rsidRPr="00A65EAF">
              <w:rPr>
                <w:rFonts w:ascii="Verdana" w:hAnsi="Verdana"/>
                <w:b/>
                <w:sz w:val="20"/>
                <w:lang w:val="en-US"/>
              </w:rPr>
              <w:t>/micro</w:t>
            </w:r>
            <w:r w:rsidR="00DD3997" w:rsidRPr="00A65EAF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DD3997" w:rsidRPr="00A65EAF">
              <w:rPr>
                <w:rFonts w:ascii="Verdana" w:hAnsi="Verdana"/>
                <w:b/>
                <w:sz w:val="20"/>
                <w:lang w:val="en-US"/>
              </w:rPr>
              <w:t xml:space="preserve">Expenditure </w:t>
            </w:r>
            <w:r w:rsidR="00DD3997"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and revenue verification r</w:t>
            </w:r>
            <w:r w:rsid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 xml:space="preserve">eport </w:t>
            </w:r>
            <w:r w:rsidR="00DD3997" w:rsidRPr="00DD3997">
              <w:rPr>
                <w:rFonts w:ascii="Verdana" w:hAnsi="Verdana"/>
                <w:color w:val="262626"/>
                <w:sz w:val="20"/>
                <w:lang w:val="en-US"/>
              </w:rPr>
              <w:t>(pdf)</w:t>
            </w:r>
          </w:p>
        </w:tc>
        <w:tc>
          <w:tcPr>
            <w:tcW w:w="703" w:type="dxa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345"/>
        </w:trPr>
        <w:tc>
          <w:tcPr>
            <w:tcW w:w="6057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color w:val="262626"/>
                <w:sz w:val="20"/>
                <w:lang w:val="en-GB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GB"/>
              </w:rPr>
              <w:t>EV4</w:t>
            </w:r>
            <w:r w:rsidR="00686EA5">
              <w:rPr>
                <w:rFonts w:ascii="Verdana" w:hAnsi="Verdana"/>
                <w:b/>
                <w:color w:val="262626"/>
                <w:sz w:val="20"/>
                <w:lang w:val="en-GB"/>
              </w:rPr>
              <w:t>/micro</w:t>
            </w:r>
            <w:r w:rsidRPr="00DD3997">
              <w:rPr>
                <w:rFonts w:ascii="Verdana" w:hAnsi="Verdana"/>
                <w:b/>
                <w:color w:val="262626"/>
                <w:sz w:val="20"/>
                <w:lang w:val="en-GB"/>
              </w:rPr>
              <w:t xml:space="preserve"> Checklist for the expenditure verification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 xml:space="preserve"> 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>(pdf)</w:t>
            </w:r>
          </w:p>
        </w:tc>
        <w:tc>
          <w:tcPr>
            <w:tcW w:w="703" w:type="dxa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345"/>
        </w:trPr>
        <w:tc>
          <w:tcPr>
            <w:tcW w:w="6057" w:type="dxa"/>
            <w:tcBorders>
              <w:bottom w:val="single" w:sz="4" w:space="0" w:color="FFFFFF"/>
            </w:tcBorders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GB"/>
              </w:rPr>
              <w:t>EV5</w:t>
            </w:r>
            <w:r w:rsidR="00686EA5">
              <w:rPr>
                <w:rFonts w:ascii="Verdana" w:hAnsi="Verdana"/>
                <w:b/>
                <w:color w:val="262626"/>
                <w:sz w:val="20"/>
                <w:lang w:val="en-GB"/>
              </w:rPr>
              <w:t>/micro</w:t>
            </w:r>
            <w:r w:rsidRPr="00DD3997">
              <w:rPr>
                <w:rFonts w:ascii="Verdana" w:hAnsi="Verdana"/>
                <w:b/>
                <w:color w:val="262626"/>
                <w:sz w:val="20"/>
                <w:lang w:val="en-GB"/>
              </w:rPr>
              <w:t xml:space="preserve"> List of factual findings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 xml:space="preserve"> 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>(pdf)</w:t>
            </w:r>
          </w:p>
        </w:tc>
        <w:tc>
          <w:tcPr>
            <w:tcW w:w="703" w:type="dxa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77"/>
        </w:trPr>
        <w:tc>
          <w:tcPr>
            <w:tcW w:w="9575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345"/>
        </w:trPr>
        <w:tc>
          <w:tcPr>
            <w:tcW w:w="9575" w:type="dxa"/>
            <w:gridSpan w:val="3"/>
            <w:shd w:val="clear" w:color="auto" w:fill="008080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 xml:space="preserve">Send to the MA following </w:t>
            </w:r>
            <w:r w:rsidRPr="00DD3997">
              <w:rPr>
                <w:rFonts w:ascii="Verdana" w:hAnsi="Verdana"/>
                <w:b/>
                <w:color w:val="FFFFFF" w:themeColor="background1"/>
                <w:sz w:val="20"/>
                <w:u w:val="single"/>
                <w:lang w:val="en-US"/>
              </w:rPr>
              <w:t>originals,</w:t>
            </w:r>
            <w:r w:rsidRPr="00DD3997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 xml:space="preserve"> signed by the authorized person</w:t>
            </w:r>
          </w:p>
        </w:tc>
      </w:tr>
      <w:tr w:rsidR="00DD3997" w:rsidRPr="00DD3997" w:rsidTr="00397E75">
        <w:trPr>
          <w:trHeight w:val="345"/>
        </w:trPr>
        <w:tc>
          <w:tcPr>
            <w:tcW w:w="6057" w:type="dxa"/>
            <w:vAlign w:val="center"/>
          </w:tcPr>
          <w:p w:rsidR="00DD3997" w:rsidRPr="00DD3997" w:rsidRDefault="00B64BAB" w:rsidP="00DD3997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  <w:r w:rsidRPr="00A65EAF">
              <w:rPr>
                <w:rFonts w:ascii="Verdana" w:hAnsi="Verdana"/>
                <w:b/>
                <w:sz w:val="20"/>
                <w:lang w:val="en-US"/>
              </w:rPr>
              <w:t>Final</w:t>
            </w:r>
            <w:r w:rsidRPr="00B64BAB">
              <w:rPr>
                <w:rFonts w:ascii="Verdana" w:hAnsi="Verdana"/>
                <w:b/>
                <w:color w:val="FF0000"/>
                <w:sz w:val="20"/>
                <w:lang w:val="en-US"/>
              </w:rPr>
              <w:t xml:space="preserve"> </w:t>
            </w:r>
            <w:r w:rsidR="00DD3997"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Report</w:t>
            </w:r>
            <w:r w:rsidR="00DD3997"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 </w:t>
            </w:r>
            <w:r w:rsidR="00DD3997" w:rsidRPr="00DD3997">
              <w:rPr>
                <w:rFonts w:ascii="Verdana" w:hAnsi="Verdana"/>
                <w:i/>
                <w:color w:val="262626"/>
                <w:sz w:val="20"/>
                <w:lang w:val="en-US"/>
              </w:rPr>
              <w:t>(print from PROMAS)</w:t>
            </w:r>
            <w:r w:rsidR="00DD3997"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highlight w:val="yellow"/>
                <w:lang w:val="en-GB"/>
              </w:rPr>
            </w:pPr>
          </w:p>
        </w:tc>
      </w:tr>
      <w:tr w:rsidR="00DD3997" w:rsidRPr="00DD3997" w:rsidTr="00397E75">
        <w:trPr>
          <w:trHeight w:val="345"/>
        </w:trPr>
        <w:tc>
          <w:tcPr>
            <w:tcW w:w="6057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color w:val="262626"/>
                <w:sz w:val="20"/>
                <w:lang w:val="en-GB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GB"/>
              </w:rPr>
              <w:lastRenderedPageBreak/>
              <w:t>Annex 7 Consolidated Financial report</w:t>
            </w:r>
          </w:p>
        </w:tc>
        <w:tc>
          <w:tcPr>
            <w:tcW w:w="703" w:type="dxa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345"/>
        </w:trPr>
        <w:tc>
          <w:tcPr>
            <w:tcW w:w="6057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GB"/>
              </w:rPr>
              <w:t>Payment Request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 xml:space="preserve"> </w:t>
            </w:r>
            <w:r w:rsidRPr="00DD3997">
              <w:rPr>
                <w:rFonts w:ascii="Verdana" w:hAnsi="Verdana"/>
                <w:i/>
                <w:color w:val="262626"/>
                <w:sz w:val="20"/>
                <w:lang w:val="en-US"/>
              </w:rPr>
              <w:t>(print from PROMAS)</w:t>
            </w:r>
          </w:p>
        </w:tc>
        <w:tc>
          <w:tcPr>
            <w:tcW w:w="703" w:type="dxa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</w:tbl>
    <w:p w:rsidR="001D7EC5" w:rsidRDefault="001D7EC5" w:rsidP="00DD3997">
      <w:pPr>
        <w:rPr>
          <w:rFonts w:ascii="Verdana" w:hAnsi="Verdana"/>
          <w:b/>
          <w:strike/>
          <w:color w:val="262626"/>
          <w:sz w:val="20"/>
          <w:lang w:val="en-US"/>
        </w:rPr>
      </w:pPr>
    </w:p>
    <w:p w:rsidR="00686EA5" w:rsidRPr="001D7EC5" w:rsidRDefault="00686EA5" w:rsidP="00DD3997">
      <w:pPr>
        <w:rPr>
          <w:rFonts w:ascii="Verdana" w:hAnsi="Verdana"/>
          <w:b/>
          <w:strike/>
          <w:color w:val="262626"/>
          <w:sz w:val="20"/>
          <w:lang w:val="en-US"/>
        </w:rPr>
      </w:pPr>
    </w:p>
    <w:tbl>
      <w:tblPr>
        <w:tblStyle w:val="TaulukkoRuudukko1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6057"/>
        <w:gridCol w:w="703"/>
        <w:gridCol w:w="2815"/>
      </w:tblGrid>
      <w:tr w:rsidR="00DD3997" w:rsidRPr="00DD3997" w:rsidTr="001D7EC5">
        <w:trPr>
          <w:trHeight w:val="512"/>
        </w:trPr>
        <w:tc>
          <w:tcPr>
            <w:tcW w:w="605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8080"/>
            <w:vAlign w:val="center"/>
          </w:tcPr>
          <w:p w:rsidR="00DD3997" w:rsidRPr="00FE31F2" w:rsidRDefault="00686EA5" w:rsidP="00DD3997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 w:rsidRPr="00FE31F2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 xml:space="preserve">Narrative part of </w:t>
            </w:r>
            <w:r w:rsidR="00DD3997" w:rsidRPr="00FE31F2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Final Report</w:t>
            </w:r>
          </w:p>
        </w:tc>
        <w:tc>
          <w:tcPr>
            <w:tcW w:w="7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080"/>
            <w:vAlign w:val="center"/>
          </w:tcPr>
          <w:p w:rsidR="00DD3997" w:rsidRPr="00FE31F2" w:rsidRDefault="00DD3997" w:rsidP="00DD3997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 w:rsidRPr="00FE31F2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Yes, No, N/A</w:t>
            </w:r>
          </w:p>
        </w:tc>
        <w:tc>
          <w:tcPr>
            <w:tcW w:w="2815" w:type="dxa"/>
            <w:tcBorders>
              <w:left w:val="single" w:sz="4" w:space="0" w:color="FFFFFF" w:themeColor="background1"/>
            </w:tcBorders>
            <w:shd w:val="clear" w:color="auto" w:fill="008080"/>
            <w:vAlign w:val="center"/>
          </w:tcPr>
          <w:p w:rsidR="00DD3997" w:rsidRPr="00FE31F2" w:rsidRDefault="00DD3997" w:rsidP="00DD3997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 w:rsidRPr="00FE31F2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Comments</w:t>
            </w:r>
          </w:p>
        </w:tc>
      </w:tr>
      <w:tr w:rsidR="00DD3997" w:rsidRPr="00DD3997" w:rsidTr="00686EA5">
        <w:trPr>
          <w:trHeight w:val="345"/>
        </w:trPr>
        <w:tc>
          <w:tcPr>
            <w:tcW w:w="9575" w:type="dxa"/>
            <w:gridSpan w:val="3"/>
            <w:shd w:val="clear" w:color="auto" w:fill="FBE4D5" w:themeFill="accent2" w:themeFillTint="33"/>
            <w:vAlign w:val="center"/>
          </w:tcPr>
          <w:p w:rsidR="00DD3997" w:rsidRPr="00013CA3" w:rsidRDefault="00DD3997" w:rsidP="00DD3997">
            <w:pPr>
              <w:jc w:val="center"/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  <w:r w:rsidRPr="00FE31F2">
              <w:rPr>
                <w:rFonts w:ascii="Verdana" w:hAnsi="Verdana"/>
                <w:b/>
                <w:sz w:val="20"/>
                <w:lang w:val="en-US"/>
              </w:rPr>
              <w:t>FORMAL CHECKS</w:t>
            </w:r>
          </w:p>
        </w:tc>
        <w:bookmarkStart w:id="0" w:name="_GoBack"/>
        <w:bookmarkEnd w:id="0"/>
      </w:tr>
      <w:tr w:rsidR="00DD3997" w:rsidRPr="00DD3997" w:rsidTr="00397E75">
        <w:trPr>
          <w:trHeight w:val="345"/>
        </w:trPr>
        <w:tc>
          <w:tcPr>
            <w:tcW w:w="6057" w:type="dxa"/>
            <w:vAlign w:val="center"/>
          </w:tcPr>
          <w:p w:rsidR="00DD3997" w:rsidRPr="00013CA3" w:rsidRDefault="00DD3997" w:rsidP="00DD3997">
            <w:pPr>
              <w:numPr>
                <w:ilvl w:val="0"/>
                <w:numId w:val="14"/>
              </w:numPr>
              <w:ind w:left="313" w:hanging="284"/>
              <w:rPr>
                <w:rFonts w:ascii="Verdana" w:hAnsi="Verdana"/>
                <w:color w:val="FF0000"/>
                <w:sz w:val="20"/>
                <w:lang w:val="en-US"/>
              </w:rPr>
            </w:pPr>
            <w:r w:rsidRPr="00FE31F2">
              <w:rPr>
                <w:rFonts w:ascii="Verdana" w:hAnsi="Verdana"/>
                <w:sz w:val="20"/>
                <w:lang w:val="en-US"/>
              </w:rPr>
              <w:t>Report is fully filled in</w:t>
            </w:r>
          </w:p>
        </w:tc>
        <w:tc>
          <w:tcPr>
            <w:tcW w:w="703" w:type="dxa"/>
            <w:vAlign w:val="center"/>
          </w:tcPr>
          <w:p w:rsidR="00DD3997" w:rsidRPr="00013CA3" w:rsidRDefault="00DD3997" w:rsidP="00DD3997">
            <w:pPr>
              <w:jc w:val="center"/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013CA3" w:rsidRDefault="00DD3997" w:rsidP="00DD3997">
            <w:pPr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</w:tr>
      <w:tr w:rsidR="00535F03" w:rsidRPr="00DD3997" w:rsidTr="00397E75">
        <w:trPr>
          <w:trHeight w:val="345"/>
        </w:trPr>
        <w:tc>
          <w:tcPr>
            <w:tcW w:w="6057" w:type="dxa"/>
            <w:vAlign w:val="center"/>
          </w:tcPr>
          <w:p w:rsidR="00535F03" w:rsidRPr="00FE31F2" w:rsidRDefault="00535F03" w:rsidP="00DD3997">
            <w:pPr>
              <w:numPr>
                <w:ilvl w:val="0"/>
                <w:numId w:val="14"/>
              </w:numPr>
              <w:ind w:left="313" w:hanging="284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Activities table is updated</w:t>
            </w:r>
          </w:p>
        </w:tc>
        <w:tc>
          <w:tcPr>
            <w:tcW w:w="703" w:type="dxa"/>
            <w:vAlign w:val="center"/>
          </w:tcPr>
          <w:p w:rsidR="00535F03" w:rsidRPr="00013CA3" w:rsidRDefault="00535F03" w:rsidP="00DD3997">
            <w:pPr>
              <w:jc w:val="center"/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535F03" w:rsidRPr="00013CA3" w:rsidRDefault="00535F03" w:rsidP="00DD3997">
            <w:pPr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345"/>
        </w:trPr>
        <w:tc>
          <w:tcPr>
            <w:tcW w:w="6057" w:type="dxa"/>
            <w:vAlign w:val="center"/>
          </w:tcPr>
          <w:p w:rsidR="00DD3997" w:rsidRPr="00FE31F2" w:rsidRDefault="00DD3997" w:rsidP="00DD3997">
            <w:pPr>
              <w:numPr>
                <w:ilvl w:val="0"/>
                <w:numId w:val="14"/>
              </w:numPr>
              <w:ind w:left="313" w:hanging="284"/>
              <w:rPr>
                <w:rFonts w:ascii="Verdana" w:hAnsi="Verdana"/>
                <w:sz w:val="20"/>
                <w:lang w:val="en-US"/>
              </w:rPr>
            </w:pPr>
            <w:r w:rsidRPr="00FE31F2">
              <w:rPr>
                <w:rFonts w:ascii="Verdana" w:hAnsi="Verdana"/>
                <w:sz w:val="20"/>
                <w:lang w:val="en-US"/>
              </w:rPr>
              <w:t>Links to produced material</w:t>
            </w:r>
            <w:r w:rsidR="00535F03">
              <w:rPr>
                <w:rFonts w:ascii="Verdana" w:hAnsi="Verdana"/>
                <w:sz w:val="20"/>
                <w:lang w:val="en-US"/>
              </w:rPr>
              <w:t xml:space="preserve"> (outputs, deliverables, communication material) and /</w:t>
            </w:r>
            <w:r w:rsidRPr="00FE31F2">
              <w:rPr>
                <w:rFonts w:ascii="Verdana" w:hAnsi="Verdana"/>
                <w:sz w:val="20"/>
                <w:lang w:val="en-US"/>
              </w:rPr>
              <w:t xml:space="preserve"> or photos are attached </w:t>
            </w:r>
          </w:p>
        </w:tc>
        <w:tc>
          <w:tcPr>
            <w:tcW w:w="703" w:type="dxa"/>
            <w:vAlign w:val="center"/>
          </w:tcPr>
          <w:p w:rsidR="00DD3997" w:rsidRPr="00013CA3" w:rsidRDefault="00DD3997" w:rsidP="00DD3997">
            <w:pPr>
              <w:jc w:val="center"/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DD3997" w:rsidRPr="00013CA3" w:rsidRDefault="00DD3997" w:rsidP="00DD3997">
            <w:pPr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</w:tr>
      <w:tr w:rsidR="00535F03" w:rsidRPr="00DD3997" w:rsidTr="00397E75">
        <w:trPr>
          <w:trHeight w:val="345"/>
        </w:trPr>
        <w:tc>
          <w:tcPr>
            <w:tcW w:w="6057" w:type="dxa"/>
            <w:vAlign w:val="center"/>
          </w:tcPr>
          <w:p w:rsidR="00535F03" w:rsidRPr="00FE31F2" w:rsidRDefault="00535F03" w:rsidP="001C5771">
            <w:pPr>
              <w:pStyle w:val="Luettelokappale"/>
              <w:numPr>
                <w:ilvl w:val="0"/>
                <w:numId w:val="14"/>
              </w:numPr>
              <w:ind w:left="313" w:hanging="284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Summary (one per project), indicator specification (one per project) and contact details (from each partner / lead partner) templates are filled in and attached</w:t>
            </w:r>
          </w:p>
        </w:tc>
        <w:tc>
          <w:tcPr>
            <w:tcW w:w="703" w:type="dxa"/>
            <w:vAlign w:val="center"/>
          </w:tcPr>
          <w:p w:rsidR="00535F03" w:rsidRPr="00535F03" w:rsidRDefault="00535F03" w:rsidP="001C5771">
            <w:pPr>
              <w:jc w:val="center"/>
              <w:rPr>
                <w:rFonts w:ascii="Verdana" w:hAnsi="Verdana"/>
                <w:b/>
                <w:color w:val="FF0000"/>
                <w:sz w:val="20"/>
                <w:lang w:val="en-GB"/>
              </w:rPr>
            </w:pPr>
          </w:p>
        </w:tc>
        <w:tc>
          <w:tcPr>
            <w:tcW w:w="2815" w:type="dxa"/>
          </w:tcPr>
          <w:p w:rsidR="00535F03" w:rsidRPr="00535F03" w:rsidRDefault="00535F03" w:rsidP="001C5771">
            <w:pPr>
              <w:rPr>
                <w:rFonts w:ascii="Verdana" w:hAnsi="Verdana"/>
                <w:b/>
                <w:color w:val="FF0000"/>
                <w:sz w:val="20"/>
                <w:highlight w:val="yellow"/>
                <w:lang w:val="en-GB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FE31F2" w:rsidRDefault="001C5771" w:rsidP="001C5771">
            <w:pPr>
              <w:pStyle w:val="Luettelokappale"/>
              <w:numPr>
                <w:ilvl w:val="0"/>
                <w:numId w:val="14"/>
              </w:numPr>
              <w:ind w:left="313" w:hanging="284"/>
              <w:rPr>
                <w:rFonts w:ascii="Verdana" w:hAnsi="Verdana"/>
                <w:sz w:val="20"/>
                <w:lang w:val="en-US"/>
              </w:rPr>
            </w:pPr>
            <w:r w:rsidRPr="00FE31F2">
              <w:rPr>
                <w:rFonts w:ascii="Verdana" w:hAnsi="Verdana"/>
                <w:sz w:val="20"/>
                <w:lang w:val="en-US"/>
              </w:rPr>
              <w:t xml:space="preserve">The requirements of Programme´s communication and visibility instructions and the Grant Contract are respected </w:t>
            </w:r>
            <w:r w:rsidR="00535F03">
              <w:rPr>
                <w:rFonts w:ascii="Verdana" w:hAnsi="Verdana"/>
                <w:sz w:val="20"/>
                <w:lang w:val="en-US"/>
              </w:rPr>
              <w:t xml:space="preserve">in project material can be checked </w:t>
            </w:r>
            <w:r w:rsidRPr="00FE31F2">
              <w:rPr>
                <w:rFonts w:ascii="Verdana" w:hAnsi="Verdana"/>
                <w:sz w:val="20"/>
                <w:lang w:val="en-US"/>
              </w:rPr>
              <w:t>(e.g. use of EU-flag</w:t>
            </w:r>
            <w:r w:rsidR="00686EA5" w:rsidRPr="00FE31F2">
              <w:rPr>
                <w:rFonts w:ascii="Verdana" w:hAnsi="Verdana"/>
                <w:sz w:val="20"/>
                <w:lang w:val="en-US"/>
              </w:rPr>
              <w:t>, Kolarctic logo</w:t>
            </w:r>
            <w:r w:rsidRPr="00FE31F2">
              <w:rPr>
                <w:rFonts w:ascii="Verdana" w:hAnsi="Verdana"/>
                <w:sz w:val="20"/>
                <w:lang w:val="en-US"/>
              </w:rPr>
              <w:t xml:space="preserve">) </w:t>
            </w:r>
            <w:r w:rsidRPr="00FE31F2">
              <w:rPr>
                <w:rFonts w:ascii="Verdana" w:hAnsi="Verdana"/>
                <w:i/>
                <w:sz w:val="20"/>
                <w:lang w:val="en-US"/>
              </w:rPr>
              <w:t>(Project Implementation Manual, chapter 7 Communication and visibility instructions</w:t>
            </w:r>
            <w:r w:rsidRPr="00FE31F2">
              <w:rPr>
                <w:rFonts w:ascii="Verdana" w:hAnsi="Verdana"/>
                <w:sz w:val="20"/>
                <w:lang w:val="en-US"/>
              </w:rPr>
              <w:t>)</w:t>
            </w:r>
          </w:p>
        </w:tc>
        <w:tc>
          <w:tcPr>
            <w:tcW w:w="703" w:type="dxa"/>
            <w:vAlign w:val="center"/>
          </w:tcPr>
          <w:p w:rsidR="001C5771" w:rsidRPr="00013CA3" w:rsidRDefault="001C5771" w:rsidP="001C5771">
            <w:pPr>
              <w:jc w:val="center"/>
              <w:rPr>
                <w:rFonts w:ascii="Verdana" w:hAnsi="Verdana"/>
                <w:b/>
                <w:color w:val="FF0000"/>
                <w:sz w:val="20"/>
                <w:lang w:val="en-GB"/>
              </w:rPr>
            </w:pPr>
          </w:p>
        </w:tc>
        <w:tc>
          <w:tcPr>
            <w:tcW w:w="2815" w:type="dxa"/>
          </w:tcPr>
          <w:p w:rsidR="001C5771" w:rsidRPr="00013CA3" w:rsidRDefault="001C5771" w:rsidP="001C5771">
            <w:pPr>
              <w:rPr>
                <w:rFonts w:ascii="Verdana" w:hAnsi="Verdana"/>
                <w:b/>
                <w:color w:val="FF0000"/>
                <w:sz w:val="20"/>
                <w:highlight w:val="yellow"/>
                <w:lang w:val="en-GB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FE31F2" w:rsidRDefault="001C5771" w:rsidP="001C5771">
            <w:pPr>
              <w:pStyle w:val="Luettelokappale"/>
              <w:numPr>
                <w:ilvl w:val="0"/>
                <w:numId w:val="14"/>
              </w:numPr>
              <w:ind w:left="313" w:hanging="284"/>
              <w:rPr>
                <w:rFonts w:ascii="Verdana" w:hAnsi="Verdana"/>
                <w:sz w:val="20"/>
                <w:lang w:val="en-US"/>
              </w:rPr>
            </w:pPr>
            <w:r w:rsidRPr="00FE31F2">
              <w:rPr>
                <w:rFonts w:ascii="Verdana" w:hAnsi="Verdana" w:cs="Arial"/>
                <w:sz w:val="20"/>
                <w:lang w:val="en-GB"/>
              </w:rPr>
              <w:t xml:space="preserve">The evidence of the service/work carried out by the service provider is available </w:t>
            </w:r>
            <w:r w:rsidRPr="00FE31F2">
              <w:rPr>
                <w:rFonts w:ascii="Verdana" w:hAnsi="Verdana" w:cs="Arial"/>
                <w:i/>
                <w:sz w:val="20"/>
                <w:lang w:val="en-GB"/>
              </w:rPr>
              <w:t>(e.g. studies, researches, analysis, brochures, project website, translation of project documents, etc.)</w:t>
            </w:r>
          </w:p>
        </w:tc>
        <w:tc>
          <w:tcPr>
            <w:tcW w:w="703" w:type="dxa"/>
            <w:vAlign w:val="center"/>
          </w:tcPr>
          <w:p w:rsidR="001C5771" w:rsidRPr="00013CA3" w:rsidRDefault="001C5771" w:rsidP="001C5771">
            <w:pPr>
              <w:jc w:val="center"/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013CA3" w:rsidRDefault="001C5771" w:rsidP="001C5771">
            <w:pPr>
              <w:rPr>
                <w:rFonts w:ascii="Verdana" w:hAnsi="Verdana"/>
                <w:b/>
                <w:color w:val="FF0000"/>
                <w:sz w:val="20"/>
                <w:lang w:val="en-US"/>
              </w:rPr>
            </w:pPr>
          </w:p>
        </w:tc>
      </w:tr>
    </w:tbl>
    <w:p w:rsidR="00DD3997" w:rsidRPr="00DD3997" w:rsidRDefault="00DD3997" w:rsidP="00DD3997">
      <w:pPr>
        <w:rPr>
          <w:rFonts w:ascii="Verdana" w:hAnsi="Verdana"/>
          <w:color w:val="262626"/>
          <w:sz w:val="20"/>
          <w:lang w:val="en-US"/>
        </w:rPr>
      </w:pPr>
    </w:p>
    <w:tbl>
      <w:tblPr>
        <w:tblStyle w:val="TaulukkoRuudukko1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6057"/>
        <w:gridCol w:w="703"/>
        <w:gridCol w:w="2815"/>
      </w:tblGrid>
      <w:tr w:rsidR="00DD3997" w:rsidRPr="00DD3997" w:rsidTr="00397E75">
        <w:trPr>
          <w:trHeight w:val="512"/>
        </w:trPr>
        <w:tc>
          <w:tcPr>
            <w:tcW w:w="6057" w:type="dxa"/>
            <w:tcBorders>
              <w:right w:val="single" w:sz="4" w:space="0" w:color="FFFFFF" w:themeColor="background1"/>
            </w:tcBorders>
            <w:shd w:val="clear" w:color="auto" w:fill="008080"/>
            <w:vAlign w:val="center"/>
          </w:tcPr>
          <w:p w:rsidR="00DD3997" w:rsidRPr="00DD3997" w:rsidRDefault="00013CA3" w:rsidP="00DD3997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Financial</w:t>
            </w:r>
            <w:r w:rsidR="00A65EAF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 xml:space="preserve"> part of </w:t>
            </w:r>
            <w:r w:rsidR="00A65EAF" w:rsidRPr="00A65EAF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Final Report</w:t>
            </w:r>
          </w:p>
        </w:tc>
        <w:tc>
          <w:tcPr>
            <w:tcW w:w="7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080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Yes, No, N/A</w:t>
            </w:r>
          </w:p>
        </w:tc>
        <w:tc>
          <w:tcPr>
            <w:tcW w:w="2815" w:type="dxa"/>
            <w:tcBorders>
              <w:left w:val="single" w:sz="4" w:space="0" w:color="FFFFFF" w:themeColor="background1"/>
            </w:tcBorders>
            <w:shd w:val="clear" w:color="auto" w:fill="008080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Comments</w:t>
            </w:r>
          </w:p>
        </w:tc>
      </w:tr>
      <w:tr w:rsidR="00DD3997" w:rsidRPr="00DD3997" w:rsidTr="00686EA5">
        <w:trPr>
          <w:trHeight w:val="345"/>
        </w:trPr>
        <w:tc>
          <w:tcPr>
            <w:tcW w:w="9575" w:type="dxa"/>
            <w:gridSpan w:val="3"/>
            <w:shd w:val="clear" w:color="auto" w:fill="FBE4D5" w:themeFill="accent2" w:themeFillTint="33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FORMAL CHECKS</w:t>
            </w: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>Appropriate templates of annexes has been used and they filled in in ENGLISH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E9029E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US"/>
              </w:rPr>
            </w:pPr>
            <w:r>
              <w:rPr>
                <w:rFonts w:ascii="Verdana" w:hAnsi="Verdana"/>
                <w:color w:val="262626"/>
                <w:sz w:val="20"/>
                <w:lang w:val="en-US"/>
              </w:rPr>
              <w:t>L</w:t>
            </w:r>
            <w:r w:rsidR="001C5771"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atest updated versions of templates from </w:t>
            </w:r>
            <w:hyperlink r:id="rId8" w:history="1">
              <w:r w:rsidR="001C5771" w:rsidRPr="00DD3997">
                <w:rPr>
                  <w:rFonts w:ascii="Verdana" w:hAnsi="Verdana"/>
                  <w:color w:val="0000FF"/>
                  <w:sz w:val="20"/>
                  <w:u w:val="single"/>
                  <w:lang w:val="en-US"/>
                </w:rPr>
                <w:t>www.kolarctic.info</w:t>
              </w:r>
            </w:hyperlink>
            <w:r w:rsidR="001C5771"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262626"/>
                <w:sz w:val="20"/>
                <w:lang w:val="en-US"/>
              </w:rPr>
              <w:t>has been used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1C5771" w:rsidRDefault="001C5771" w:rsidP="001C5771">
            <w:pPr>
              <w:pStyle w:val="Luettelokappale"/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GB"/>
              </w:rPr>
            </w:pPr>
            <w:r w:rsidRPr="001C5771">
              <w:rPr>
                <w:rFonts w:ascii="Verdana" w:hAnsi="Verdana"/>
                <w:color w:val="262626"/>
                <w:sz w:val="20"/>
                <w:lang w:val="en-US"/>
              </w:rPr>
              <w:t>Annexes</w:t>
            </w:r>
            <w:r w:rsidRPr="001C5771">
              <w:rPr>
                <w:rFonts w:ascii="Verdana" w:hAnsi="Verdana"/>
                <w:color w:val="262626"/>
                <w:sz w:val="20"/>
                <w:lang w:val="en-GB"/>
              </w:rPr>
              <w:t xml:space="preserve"> filled in in the currency used in the bookkeeping records and converted to EURO if required</w:t>
            </w:r>
          </w:p>
        </w:tc>
        <w:tc>
          <w:tcPr>
            <w:tcW w:w="703" w:type="dxa"/>
            <w:vAlign w:val="center"/>
          </w:tcPr>
          <w:p w:rsidR="001C5771" w:rsidRPr="001C5771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1C5771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GB"/>
              </w:rPr>
            </w:pP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 xml:space="preserve">Financial report’s annexes are accurate and informative (required fields filled in with sufficient details) 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GB"/>
              </w:rPr>
            </w:pP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>Amounts of reported costs and reporting period in Financial report’s annexes</w:t>
            </w:r>
            <w:r>
              <w:rPr>
                <w:rFonts w:ascii="Verdana" w:hAnsi="Verdana"/>
                <w:color w:val="262626"/>
                <w:sz w:val="20"/>
                <w:lang w:val="en-GB"/>
              </w:rPr>
              <w:t xml:space="preserve"> </w:t>
            </w:r>
            <w:r w:rsidRPr="00A65EAF">
              <w:rPr>
                <w:rFonts w:ascii="Verdana" w:hAnsi="Verdana"/>
                <w:color w:val="262626"/>
                <w:sz w:val="20"/>
                <w:lang w:val="en-GB"/>
              </w:rPr>
              <w:t>(</w:t>
            </w:r>
            <w:r w:rsidRPr="00A65EAF">
              <w:rPr>
                <w:rFonts w:ascii="Verdana" w:hAnsi="Verdana"/>
                <w:b/>
                <w:color w:val="262626"/>
                <w:sz w:val="20"/>
                <w:lang w:val="en-GB"/>
              </w:rPr>
              <w:t xml:space="preserve">Annexes </w:t>
            </w:r>
            <w:r w:rsidRPr="00A65EAF">
              <w:rPr>
                <w:rFonts w:ascii="Verdana" w:hAnsi="Verdana"/>
                <w:b/>
                <w:sz w:val="20"/>
                <w:lang w:val="en-GB"/>
              </w:rPr>
              <w:t>1</w:t>
            </w:r>
            <w:r w:rsidR="00B64BAB" w:rsidRPr="00A65EAF">
              <w:rPr>
                <w:rFonts w:ascii="Verdana" w:hAnsi="Verdana"/>
                <w:b/>
                <w:sz w:val="20"/>
                <w:lang w:val="en-GB"/>
              </w:rPr>
              <w:t>,2,5</w:t>
            </w:r>
            <w:r w:rsidRPr="00A65EAF">
              <w:rPr>
                <w:rFonts w:ascii="Verdana" w:hAnsi="Verdana"/>
                <w:b/>
                <w:sz w:val="20"/>
                <w:lang w:val="en-GB"/>
              </w:rPr>
              <w:t>-8</w:t>
            </w:r>
            <w:r w:rsidRPr="00A65EAF">
              <w:rPr>
                <w:rFonts w:ascii="Verdana" w:hAnsi="Verdana"/>
                <w:color w:val="262626"/>
                <w:sz w:val="20"/>
                <w:lang w:val="en-GB"/>
              </w:rPr>
              <w:t>)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 xml:space="preserve"> are consistent and equal with EV documents</w:t>
            </w:r>
            <w:r>
              <w:rPr>
                <w:rFonts w:ascii="Verdana" w:hAnsi="Verdana"/>
                <w:color w:val="262626"/>
                <w:sz w:val="20"/>
                <w:lang w:val="en-GB"/>
              </w:rPr>
              <w:t xml:space="preserve"> (</w:t>
            </w:r>
            <w:r w:rsidRPr="00DD3997">
              <w:rPr>
                <w:rFonts w:ascii="Verdana" w:hAnsi="Verdana"/>
                <w:b/>
                <w:color w:val="262626"/>
                <w:sz w:val="20"/>
                <w:lang w:val="en-GB"/>
              </w:rPr>
              <w:t>EV3-EV5</w:t>
            </w:r>
            <w:r>
              <w:rPr>
                <w:rFonts w:ascii="Verdana" w:hAnsi="Verdana"/>
                <w:color w:val="262626"/>
                <w:sz w:val="20"/>
                <w:lang w:val="en-GB"/>
              </w:rPr>
              <w:t>)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1D7EC5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GB"/>
              </w:rPr>
            </w:pPr>
            <w:r w:rsidRPr="00A422E4">
              <w:rPr>
                <w:rFonts w:ascii="Verdana" w:hAnsi="Verdana"/>
                <w:color w:val="262626"/>
                <w:sz w:val="20"/>
                <w:lang w:val="en-GB"/>
              </w:rPr>
              <w:t>Reporting period in Financial reports</w:t>
            </w:r>
            <w:r w:rsidR="00A422E4">
              <w:rPr>
                <w:rFonts w:ascii="Verdana" w:hAnsi="Verdana"/>
                <w:color w:val="262626"/>
                <w:sz w:val="20"/>
                <w:lang w:val="en-GB"/>
              </w:rPr>
              <w:t xml:space="preserve"> is</w:t>
            </w:r>
            <w:r w:rsidRPr="00A422E4">
              <w:rPr>
                <w:rFonts w:ascii="Verdana" w:hAnsi="Verdana"/>
                <w:color w:val="262626"/>
                <w:sz w:val="20"/>
                <w:lang w:val="en-GB"/>
              </w:rPr>
              <w:t xml:space="preserve"> equal with the reporting period indicated in PROMAS</w:t>
            </w:r>
            <w:r w:rsidR="00B64BAB">
              <w:rPr>
                <w:rFonts w:ascii="Verdana" w:hAnsi="Verdana"/>
                <w:color w:val="262626"/>
                <w:sz w:val="20"/>
                <w:lang w:val="en-GB"/>
              </w:rPr>
              <w:t xml:space="preserve"> </w:t>
            </w:r>
            <w:r w:rsidR="00B64BAB" w:rsidRPr="00A65EAF">
              <w:rPr>
                <w:rFonts w:ascii="Verdana" w:hAnsi="Verdana"/>
                <w:sz w:val="20"/>
                <w:lang w:val="en-GB"/>
              </w:rPr>
              <w:t>and is covering the whole implementation period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1D7EC5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GB"/>
              </w:rPr>
            </w:pP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 xml:space="preserve">All </w:t>
            </w:r>
            <w:r w:rsidR="00A422E4">
              <w:rPr>
                <w:rFonts w:ascii="Verdana" w:hAnsi="Verdana"/>
                <w:color w:val="262626"/>
                <w:sz w:val="20"/>
                <w:lang w:val="en-GB"/>
              </w:rPr>
              <w:t>reported costs and revenues have been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 xml:space="preserve"> incurred during </w:t>
            </w:r>
            <w:r w:rsidR="00A65EAF">
              <w:rPr>
                <w:rFonts w:ascii="Verdana" w:hAnsi="Verdana"/>
                <w:color w:val="262626"/>
                <w:sz w:val="20"/>
                <w:lang w:val="en-GB"/>
              </w:rPr>
              <w:t>the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 xml:space="preserve"> </w:t>
            </w:r>
            <w:r w:rsidR="00B64BAB">
              <w:rPr>
                <w:rFonts w:ascii="Verdana" w:hAnsi="Verdana"/>
                <w:color w:val="262626"/>
                <w:sz w:val="20"/>
                <w:lang w:val="en-GB"/>
              </w:rPr>
              <w:t xml:space="preserve">implementation 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>period</w:t>
            </w:r>
            <w:r w:rsidR="00013CA3">
              <w:rPr>
                <w:rFonts w:ascii="Verdana" w:hAnsi="Verdana"/>
                <w:sz w:val="20"/>
                <w:lang w:val="en-GB"/>
              </w:rPr>
              <w:t xml:space="preserve"> (exception</w:t>
            </w:r>
            <w:r w:rsidR="00A65EAF">
              <w:rPr>
                <w:rFonts w:ascii="Verdana" w:hAnsi="Verdana"/>
                <w:sz w:val="20"/>
                <w:lang w:val="en-GB"/>
              </w:rPr>
              <w:t xml:space="preserve"> F</w:t>
            </w:r>
            <w:r w:rsidR="00013CA3">
              <w:rPr>
                <w:rFonts w:ascii="Verdana" w:hAnsi="Verdana"/>
                <w:sz w:val="20"/>
                <w:lang w:val="en-GB"/>
              </w:rPr>
              <w:t>inal costs</w:t>
            </w:r>
            <w:r w:rsidR="00B64BAB" w:rsidRPr="00A65EAF">
              <w:rPr>
                <w:rFonts w:ascii="Verdana" w:hAnsi="Verdana"/>
                <w:sz w:val="20"/>
                <w:lang w:val="en-GB"/>
              </w:rPr>
              <w:t>)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highlight w:val="yellow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GB"/>
              </w:rPr>
            </w:pP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All reported expenses are directly related to the project’s activities described in </w:t>
            </w:r>
            <w:r w:rsidR="00A422E4">
              <w:rPr>
                <w:rFonts w:ascii="Verdana" w:hAnsi="Verdana"/>
                <w:color w:val="262626"/>
                <w:sz w:val="20"/>
                <w:lang w:val="en-US"/>
              </w:rPr>
              <w:t xml:space="preserve">the 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>approved Project Plan, necessary for its implementation, and they are in accordance with the approved Project budget.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 w:cs="Arial"/>
                <w:sz w:val="20"/>
                <w:lang w:val="en-GB"/>
              </w:rPr>
              <w:lastRenderedPageBreak/>
              <w:t>Partners of the same project or its associated entities are not contracted as an external expert or sub-contractor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A422E4" w:rsidRDefault="001C5771" w:rsidP="00A422E4">
            <w:pPr>
              <w:numPr>
                <w:ilvl w:val="0"/>
                <w:numId w:val="15"/>
              </w:numPr>
              <w:ind w:left="454" w:hanging="425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Annex 1.2. General ledger specification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; 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>description of the items are informative</w:t>
            </w:r>
            <w:r w:rsidR="00A422E4">
              <w:rPr>
                <w:rFonts w:ascii="Verdana" w:hAnsi="Verdana"/>
                <w:color w:val="262626"/>
                <w:sz w:val="20"/>
                <w:lang w:val="en-GB"/>
              </w:rPr>
              <w:t xml:space="preserve"> </w:t>
            </w:r>
            <w:r w:rsidR="00A422E4" w:rsidRPr="00A422E4">
              <w:rPr>
                <w:rFonts w:ascii="Verdana" w:hAnsi="Verdana"/>
                <w:i/>
                <w:color w:val="262626"/>
                <w:sz w:val="20"/>
                <w:lang w:val="en-GB"/>
              </w:rPr>
              <w:t>(</w:t>
            </w:r>
            <w:r w:rsidR="00A422E4">
              <w:rPr>
                <w:rFonts w:ascii="Verdana" w:hAnsi="Verdana"/>
                <w:i/>
                <w:color w:val="262626"/>
                <w:sz w:val="20"/>
                <w:lang w:val="en-GB"/>
              </w:rPr>
              <w:t>a</w:t>
            </w:r>
            <w:r w:rsidRPr="00A422E4">
              <w:rPr>
                <w:rFonts w:ascii="Verdana" w:hAnsi="Verdana"/>
                <w:i/>
                <w:color w:val="262626"/>
                <w:sz w:val="20"/>
                <w:lang w:val="en-GB"/>
              </w:rPr>
              <w:t>nswer to the questions: What?, Who?, When?, Why?</w:t>
            </w:r>
            <w:r w:rsidR="00A422E4" w:rsidRPr="00A422E4">
              <w:rPr>
                <w:rFonts w:ascii="Verdana" w:hAnsi="Verdana"/>
                <w:i/>
                <w:color w:val="262626"/>
                <w:sz w:val="20"/>
                <w:lang w:val="en-GB"/>
              </w:rPr>
              <w:t>)</w:t>
            </w:r>
            <w:r w:rsidR="00A422E4">
              <w:rPr>
                <w:rFonts w:ascii="Verdana" w:hAnsi="Verdana"/>
                <w:i/>
                <w:color w:val="262626"/>
                <w:sz w:val="20"/>
                <w:lang w:val="en-GB"/>
              </w:rPr>
              <w:t>.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Annex 1.2. General ledger specification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; 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>auditor marked checked invoices and signed the form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1C5771" w:rsidRDefault="001C5771" w:rsidP="001C5771">
            <w:pPr>
              <w:pStyle w:val="Luettelokappale"/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1C5771">
              <w:rPr>
                <w:rFonts w:ascii="Verdana" w:hAnsi="Verdana"/>
                <w:color w:val="262626"/>
                <w:sz w:val="20"/>
                <w:lang w:val="en-US"/>
              </w:rPr>
              <w:t xml:space="preserve">Values in </w:t>
            </w:r>
            <w:r w:rsidRPr="001C5771">
              <w:rPr>
                <w:rFonts w:ascii="Verdana" w:hAnsi="Verdana"/>
                <w:b/>
                <w:color w:val="262626"/>
                <w:sz w:val="20"/>
                <w:lang w:val="en-US"/>
              </w:rPr>
              <w:t>1.1 Financial report</w:t>
            </w:r>
            <w:r w:rsidRPr="001C5771">
              <w:rPr>
                <w:rFonts w:ascii="Verdana" w:hAnsi="Verdana"/>
                <w:color w:val="262626"/>
                <w:sz w:val="20"/>
                <w:lang w:val="en-US"/>
              </w:rPr>
              <w:t xml:space="preserve"> and </w:t>
            </w:r>
            <w:r w:rsidRPr="001C5771">
              <w:rPr>
                <w:rFonts w:ascii="Verdana" w:hAnsi="Verdana"/>
                <w:b/>
                <w:color w:val="262626"/>
                <w:sz w:val="20"/>
                <w:lang w:val="en-US"/>
              </w:rPr>
              <w:t>1.2. General ledger specification</w:t>
            </w:r>
            <w:r w:rsidRPr="001C5771">
              <w:rPr>
                <w:rFonts w:ascii="Verdana" w:hAnsi="Verdana"/>
                <w:color w:val="262626"/>
                <w:sz w:val="20"/>
                <w:lang w:val="en-US"/>
              </w:rPr>
              <w:t xml:space="preserve"> are equal</w:t>
            </w:r>
          </w:p>
        </w:tc>
        <w:tc>
          <w:tcPr>
            <w:tcW w:w="703" w:type="dxa"/>
            <w:vAlign w:val="center"/>
          </w:tcPr>
          <w:p w:rsidR="001C5771" w:rsidRPr="001C5771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1C5771" w:rsidRDefault="001C5771" w:rsidP="001C5771">
            <w:pPr>
              <w:rPr>
                <w:rFonts w:ascii="Verdana" w:hAnsi="Verdana"/>
                <w:b/>
                <w:color w:val="262626"/>
                <w:sz w:val="20"/>
                <w:highlight w:val="yellow"/>
                <w:lang w:val="en-US"/>
              </w:rPr>
            </w:pPr>
          </w:p>
        </w:tc>
      </w:tr>
      <w:tr w:rsidR="001C5771" w:rsidRPr="001D7EC5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GB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GB"/>
              </w:rPr>
              <w:t>Annex 2.1. Personnel list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>; all staff working in the project are indicated and up to date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686EA5" w:rsidRDefault="001C5771" w:rsidP="001C5771">
            <w:pPr>
              <w:rPr>
                <w:rFonts w:ascii="Verdana" w:hAnsi="Verdana"/>
                <w:b/>
                <w:color w:val="262626"/>
                <w:sz w:val="20"/>
                <w:highlight w:val="yellow"/>
                <w:lang w:val="en-GB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Annex 7 Consolidated Financial report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>; each partners´ costs are included and report is equal with the partners´ Financial reports and EV reports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013CA3" w:rsidRPr="00DD3997" w:rsidTr="00397E75">
        <w:trPr>
          <w:trHeight w:val="345"/>
        </w:trPr>
        <w:tc>
          <w:tcPr>
            <w:tcW w:w="6057" w:type="dxa"/>
            <w:vAlign w:val="center"/>
          </w:tcPr>
          <w:p w:rsidR="00013CA3" w:rsidRPr="00DD3997" w:rsidRDefault="00013CA3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>
              <w:rPr>
                <w:rFonts w:ascii="Verdana" w:hAnsi="Verdana"/>
                <w:color w:val="262626"/>
                <w:sz w:val="20"/>
                <w:lang w:val="en-GB"/>
              </w:rPr>
              <w:t>I</w:t>
            </w:r>
            <w:r>
              <w:rPr>
                <w:rFonts w:ascii="Verdana" w:hAnsi="Verdana"/>
                <w:color w:val="262626"/>
                <w:sz w:val="20"/>
                <w:lang w:val="en-US"/>
              </w:rPr>
              <w:t xml:space="preserve">n case if Partner has costs after the end of the project the </w:t>
            </w:r>
            <w:r>
              <w:rPr>
                <w:rFonts w:ascii="Verdana" w:hAnsi="Verdana"/>
                <w:b/>
                <w:color w:val="262626"/>
                <w:sz w:val="20"/>
                <w:lang w:val="en-US"/>
              </w:rPr>
              <w:t>Annex 5, 5.1. Final costs</w:t>
            </w:r>
            <w:r>
              <w:rPr>
                <w:rFonts w:ascii="Verdana" w:hAnsi="Verdana"/>
                <w:color w:val="262626"/>
                <w:sz w:val="20"/>
                <w:lang w:val="en-US"/>
              </w:rPr>
              <w:t xml:space="preserve"> are filled in and required documents are submitted</w:t>
            </w:r>
          </w:p>
        </w:tc>
        <w:tc>
          <w:tcPr>
            <w:tcW w:w="703" w:type="dxa"/>
            <w:vAlign w:val="center"/>
          </w:tcPr>
          <w:p w:rsidR="00013CA3" w:rsidRPr="00DD3997" w:rsidRDefault="00013CA3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013CA3" w:rsidRPr="00DD3997" w:rsidRDefault="00013CA3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013CA3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>
              <w:rPr>
                <w:rFonts w:ascii="Verdana" w:hAnsi="Verdana"/>
                <w:color w:val="262626"/>
                <w:sz w:val="20"/>
                <w:lang w:val="en-GB"/>
              </w:rPr>
              <w:t>I</w:t>
            </w:r>
            <w:r w:rsidR="001C5771"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n case the Partner is not a government department or a public body; the interest is reported in the </w:t>
            </w:r>
            <w:r w:rsidR="001C5771"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Annex 5, 5.2. Interest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686EA5">
        <w:trPr>
          <w:trHeight w:val="345"/>
        </w:trPr>
        <w:tc>
          <w:tcPr>
            <w:tcW w:w="9575" w:type="dxa"/>
            <w:gridSpan w:val="3"/>
            <w:shd w:val="clear" w:color="auto" w:fill="FBE4D5" w:themeFill="accent2" w:themeFillTint="33"/>
            <w:vAlign w:val="center"/>
          </w:tcPr>
          <w:p w:rsidR="001C5771" w:rsidRPr="001C5771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1C5771">
              <w:rPr>
                <w:rFonts w:ascii="Verdana" w:hAnsi="Verdana"/>
                <w:b/>
                <w:color w:val="262626"/>
                <w:sz w:val="20"/>
                <w:lang w:val="en-US"/>
              </w:rPr>
              <w:t>EXPENDITURE VERIFICATION DOCUMENTS</w:t>
            </w: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1C5771" w:rsidRDefault="001C5771" w:rsidP="001C5771">
            <w:pPr>
              <w:pStyle w:val="Luettelokappale"/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GB"/>
              </w:rPr>
            </w:pPr>
            <w:r w:rsidRPr="001C5771">
              <w:rPr>
                <w:rFonts w:ascii="Verdana" w:hAnsi="Verdana"/>
                <w:color w:val="262626"/>
                <w:sz w:val="20"/>
                <w:lang w:val="en-GB"/>
              </w:rPr>
              <w:t>Overall Expenditure Coverage Ratio (ECR) is at least 65% and at least 10%  per each budget line</w:t>
            </w:r>
          </w:p>
        </w:tc>
        <w:tc>
          <w:tcPr>
            <w:tcW w:w="703" w:type="dxa"/>
            <w:vAlign w:val="center"/>
          </w:tcPr>
          <w:p w:rsidR="001C5771" w:rsidRPr="001C5771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1C5771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A422E4" w:rsidRDefault="001C5771" w:rsidP="001C5771">
            <w:pPr>
              <w:pStyle w:val="Luettelokappale"/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A422E4">
              <w:rPr>
                <w:rFonts w:ascii="Verdana" w:hAnsi="Verdana"/>
                <w:b/>
                <w:color w:val="262626"/>
                <w:sz w:val="20"/>
                <w:lang w:val="en-US"/>
              </w:rPr>
              <w:t>EV 3</w:t>
            </w:r>
            <w:r w:rsidRPr="00A422E4">
              <w:rPr>
                <w:rFonts w:ascii="Verdana" w:hAnsi="Verdana"/>
                <w:color w:val="262626"/>
                <w:sz w:val="20"/>
                <w:lang w:val="en-US"/>
              </w:rPr>
              <w:t xml:space="preserve"> and </w:t>
            </w:r>
            <w:r w:rsidRPr="00A422E4">
              <w:rPr>
                <w:rFonts w:ascii="Verdana" w:hAnsi="Verdana"/>
                <w:b/>
                <w:color w:val="262626"/>
                <w:sz w:val="20"/>
                <w:lang w:val="en-US"/>
              </w:rPr>
              <w:t>EV5</w:t>
            </w:r>
            <w:r w:rsidRPr="00A422E4">
              <w:rPr>
                <w:rFonts w:ascii="Verdana" w:hAnsi="Verdana"/>
                <w:color w:val="262626"/>
                <w:sz w:val="20"/>
                <w:lang w:val="en-US"/>
              </w:rPr>
              <w:t xml:space="preserve"> are equal with </w:t>
            </w:r>
            <w:r w:rsidRPr="00A422E4">
              <w:rPr>
                <w:rFonts w:ascii="Verdana" w:hAnsi="Verdana"/>
                <w:b/>
                <w:color w:val="262626"/>
                <w:sz w:val="20"/>
                <w:lang w:val="en-US"/>
              </w:rPr>
              <w:t>Annex 1. Financial report with General Ledger specification</w:t>
            </w:r>
          </w:p>
        </w:tc>
        <w:tc>
          <w:tcPr>
            <w:tcW w:w="703" w:type="dxa"/>
            <w:vAlign w:val="center"/>
          </w:tcPr>
          <w:p w:rsidR="001C5771" w:rsidRPr="001C5771" w:rsidRDefault="001C5771" w:rsidP="001C5771">
            <w:pPr>
              <w:jc w:val="center"/>
              <w:rPr>
                <w:rFonts w:ascii="Verdana" w:hAnsi="Verdana"/>
                <w:b/>
                <w:strike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1C5771" w:rsidRDefault="001C5771" w:rsidP="001C5771">
            <w:pPr>
              <w:rPr>
                <w:rFonts w:ascii="Verdana" w:hAnsi="Verdana"/>
                <w:b/>
                <w:strike/>
                <w:color w:val="262626"/>
                <w:sz w:val="20"/>
                <w:lang w:val="en-US"/>
              </w:rPr>
            </w:pPr>
          </w:p>
        </w:tc>
      </w:tr>
    </w:tbl>
    <w:p w:rsidR="00DD3997" w:rsidRPr="00DD3997" w:rsidRDefault="00DD3997" w:rsidP="00DD3997">
      <w:pPr>
        <w:rPr>
          <w:rFonts w:ascii="Verdana" w:hAnsi="Verdana"/>
          <w:color w:val="262626"/>
          <w:sz w:val="20"/>
          <w:lang w:val="en-US"/>
        </w:rPr>
      </w:pPr>
    </w:p>
    <w:p w:rsidR="00DD3997" w:rsidRPr="00DD3997" w:rsidRDefault="00DD3997" w:rsidP="00DD3997">
      <w:pPr>
        <w:spacing w:line="276" w:lineRule="auto"/>
        <w:jc w:val="both"/>
        <w:rPr>
          <w:rFonts w:ascii="Verdana" w:hAnsi="Verdana"/>
          <w:sz w:val="20"/>
          <w:lang w:val="en-US" w:eastAsia="en-GB"/>
        </w:rPr>
      </w:pPr>
    </w:p>
    <w:p w:rsidR="00E044B9" w:rsidRPr="00DD3997" w:rsidRDefault="00E044B9" w:rsidP="00DD3997">
      <w:pPr>
        <w:rPr>
          <w:lang w:val="en-US"/>
        </w:rPr>
      </w:pPr>
    </w:p>
    <w:sectPr w:rsidR="00E044B9" w:rsidRPr="00DD3997" w:rsidSect="002D3B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4" w:bottom="993" w:left="1134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2D" w:rsidRDefault="0067742D" w:rsidP="006E4C6D">
      <w:r>
        <w:separator/>
      </w:r>
    </w:p>
  </w:endnote>
  <w:endnote w:type="continuationSeparator" w:id="0">
    <w:p w:rsidR="0067742D" w:rsidRDefault="0067742D" w:rsidP="006E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90" w:rsidRPr="00446490" w:rsidRDefault="00841ECD" w:rsidP="002D3BEE">
    <w:pPr>
      <w:pStyle w:val="Alatunniste"/>
      <w:jc w:val="right"/>
      <w:rPr>
        <w:rFonts w:ascii="Verdana" w:hAnsi="Verdana"/>
        <w:sz w:val="20"/>
      </w:rPr>
    </w:pPr>
    <w:r w:rsidRPr="002D3BEE">
      <w:rPr>
        <w:rFonts w:ascii="Verdana" w:hAnsi="Verdana"/>
        <w:b/>
        <w:noProof/>
        <w:snapToGrid/>
        <w:color w:val="767171"/>
        <w:sz w:val="20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-133985</wp:posOffset>
              </wp:positionV>
              <wp:extent cx="6467475" cy="0"/>
              <wp:effectExtent l="15240" t="9525" r="13335" b="9525"/>
              <wp:wrapNone/>
              <wp:docPr id="6" name="Suora yhdysviiva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3788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EDC13D" id="Suora yhdysviiva 2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-10.55pt" to="491.2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" strokecolor="#037885" strokeweight="1pt">
              <v:stroke joinstyle="miter"/>
            </v:line>
          </w:pict>
        </mc:Fallback>
      </mc:AlternateContent>
    </w:r>
    <w:r w:rsidRPr="002D3BEE">
      <w:rPr>
        <w:rFonts w:ascii="Verdana" w:hAnsi="Verdana"/>
        <w:b/>
        <w:noProof/>
        <w:color w:val="767171"/>
        <w:sz w:val="20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10196830</wp:posOffset>
              </wp:positionV>
              <wp:extent cx="6467475" cy="19050"/>
              <wp:effectExtent l="0" t="0" r="28575" b="19050"/>
              <wp:wrapNone/>
              <wp:docPr id="5" name="Suora yhdysviiv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788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16FDDE" id="Suora yhdysviiva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02.9pt" to="559.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" strokecolor="#027889" strokeweight="1pt">
              <v:stroke joinstyle="miter"/>
              <o:lock v:ext="edit" shapetype="f"/>
            </v:line>
          </w:pict>
        </mc:Fallback>
      </mc:AlternateContent>
    </w:r>
    <w:r w:rsidRPr="002D3BEE">
      <w:rPr>
        <w:rFonts w:ascii="Verdana" w:hAnsi="Verdana"/>
        <w:b/>
        <w:noProof/>
        <w:color w:val="767171"/>
        <w:sz w:val="20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10196830</wp:posOffset>
              </wp:positionV>
              <wp:extent cx="6467475" cy="19050"/>
              <wp:effectExtent l="0" t="0" r="28575" b="19050"/>
              <wp:wrapNone/>
              <wp:docPr id="3" name="Suora yhdysviiv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788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E8D28B" id="Suora yhdysviiv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02.9pt" to="559.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" strokecolor="#027889" strokeweight="1pt">
              <v:stroke joinstyle="miter"/>
              <o:lock v:ext="edit" shapetype="f"/>
            </v:line>
          </w:pict>
        </mc:Fallback>
      </mc:AlternateContent>
    </w:r>
    <w:r w:rsidRPr="002D3BEE">
      <w:rPr>
        <w:rFonts w:ascii="Verdana" w:hAnsi="Verdana"/>
        <w:b/>
        <w:noProof/>
        <w:color w:val="767171"/>
        <w:sz w:val="20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10196830</wp:posOffset>
              </wp:positionV>
              <wp:extent cx="6467475" cy="19050"/>
              <wp:effectExtent l="0" t="0" r="28575" b="19050"/>
              <wp:wrapNone/>
              <wp:docPr id="2" name="Suora yhdysviiv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788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674DD8" id="Suora yhdysviiva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02.9pt" to="559.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" strokecolor="#027889" strokeweight="1pt">
              <v:stroke joinstyle="miter"/>
              <o:lock v:ext="edit" shapetype="f"/>
            </v:line>
          </w:pict>
        </mc:Fallback>
      </mc:AlternateContent>
    </w:r>
    <w:r w:rsidRPr="002D3BEE">
      <w:rPr>
        <w:rFonts w:ascii="Verdana" w:hAnsi="Verdana"/>
        <w:b/>
        <w:noProof/>
        <w:color w:val="767171"/>
        <w:sz w:val="20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10196830</wp:posOffset>
              </wp:positionV>
              <wp:extent cx="6467475" cy="19050"/>
              <wp:effectExtent l="0" t="0" r="28575" b="19050"/>
              <wp:wrapNone/>
              <wp:docPr id="4" name="Suora yhdysviiv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788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730CFE" id="Suora yhdysviiva 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02.9pt" to="559.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" strokecolor="#027889" strokeweight="1pt">
              <v:stroke joinstyle="miter"/>
              <o:lock v:ext="edit" shapetype="f"/>
            </v:line>
          </w:pict>
        </mc:Fallback>
      </mc:AlternateContent>
    </w:r>
    <w:r w:rsidR="002E36C2" w:rsidRPr="002D3BEE">
      <w:rPr>
        <w:rFonts w:ascii="Verdana" w:hAnsi="Verdana"/>
        <w:color w:val="767171"/>
        <w:sz w:val="20"/>
        <w:szCs w:val="16"/>
      </w:rPr>
      <w:t xml:space="preserve">  </w:t>
    </w:r>
    <w:r w:rsidR="002D3BEE">
      <w:rPr>
        <w:rFonts w:ascii="Verdana" w:hAnsi="Verdana"/>
        <w:color w:val="767171"/>
        <w:sz w:val="20"/>
        <w:szCs w:val="16"/>
      </w:rPr>
      <w:t xml:space="preserve">         </w:t>
    </w:r>
    <w:r w:rsidR="002E36C2" w:rsidRPr="002D3BEE">
      <w:rPr>
        <w:rFonts w:ascii="Verdana" w:hAnsi="Verdana"/>
        <w:color w:val="767171"/>
        <w:sz w:val="20"/>
        <w:szCs w:val="16"/>
      </w:rPr>
      <w:t xml:space="preserve">   </w:t>
    </w:r>
    <w:r w:rsidR="002E36C2" w:rsidRPr="002D3BEE">
      <w:rPr>
        <w:rFonts w:ascii="Verdana" w:hAnsi="Verdana"/>
        <w:color w:val="3B3838"/>
        <w:sz w:val="20"/>
        <w:szCs w:val="16"/>
      </w:rPr>
      <w:t xml:space="preserve">   </w:t>
    </w:r>
    <w:r w:rsidR="00446490" w:rsidRPr="002D3BEE">
      <w:rPr>
        <w:rFonts w:ascii="Verdana" w:hAnsi="Verdana"/>
        <w:color w:val="767171"/>
        <w:sz w:val="20"/>
        <w:szCs w:val="16"/>
      </w:rPr>
      <w:t xml:space="preserve"> </w:t>
    </w:r>
    <w:r w:rsidR="00446490" w:rsidRPr="00CA7582">
      <w:rPr>
        <w:rFonts w:ascii="Verdana" w:hAnsi="Verdana"/>
        <w:b/>
        <w:color w:val="767171"/>
        <w:sz w:val="16"/>
        <w:szCs w:val="16"/>
      </w:rPr>
      <w:fldChar w:fldCharType="begin"/>
    </w:r>
    <w:r w:rsidR="00446490" w:rsidRPr="00CA7582">
      <w:rPr>
        <w:rFonts w:ascii="Verdana" w:hAnsi="Verdana"/>
        <w:b/>
        <w:color w:val="767171"/>
        <w:sz w:val="16"/>
        <w:szCs w:val="16"/>
      </w:rPr>
      <w:instrText>PAGE   \* MERGEFORMAT</w:instrText>
    </w:r>
    <w:r w:rsidR="00446490" w:rsidRPr="00CA7582">
      <w:rPr>
        <w:rFonts w:ascii="Verdana" w:hAnsi="Verdana"/>
        <w:b/>
        <w:color w:val="767171"/>
        <w:sz w:val="16"/>
        <w:szCs w:val="16"/>
      </w:rPr>
      <w:fldChar w:fldCharType="separate"/>
    </w:r>
    <w:r w:rsidR="00CC5F42" w:rsidRPr="00CC5F42">
      <w:rPr>
        <w:rFonts w:ascii="Verdana" w:hAnsi="Verdana"/>
        <w:b/>
        <w:noProof/>
        <w:color w:val="767171"/>
        <w:sz w:val="16"/>
        <w:szCs w:val="16"/>
        <w:lang w:val="en-US"/>
      </w:rPr>
      <w:t>2</w:t>
    </w:r>
    <w:r w:rsidR="00446490" w:rsidRPr="00CA7582">
      <w:rPr>
        <w:rFonts w:ascii="Verdana" w:hAnsi="Verdana"/>
        <w:b/>
        <w:color w:val="767171"/>
        <w:sz w:val="16"/>
        <w:szCs w:val="16"/>
      </w:rPr>
      <w:fldChar w:fldCharType="end"/>
    </w:r>
  </w:p>
  <w:p w:rsidR="00C53463" w:rsidRPr="00A243A7" w:rsidRDefault="00C53463" w:rsidP="00C53463">
    <w:pPr>
      <w:pStyle w:val="Alatunniste"/>
      <w:jc w:val="right"/>
      <w:rPr>
        <w:rFonts w:ascii="Verdana" w:hAnsi="Verdana"/>
        <w:color w:val="3B3838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EE" w:rsidRPr="002D3BEE" w:rsidRDefault="002D3BEE" w:rsidP="002D3BEE">
    <w:pPr>
      <w:pStyle w:val="Alatunniste"/>
      <w:jc w:val="center"/>
      <w:rPr>
        <w:b/>
      </w:rPr>
    </w:pPr>
    <w:r>
      <w:rPr>
        <w:b/>
      </w:rPr>
      <w:t>This check</w:t>
    </w:r>
    <w:r w:rsidRPr="002D3BEE">
      <w:rPr>
        <w:b/>
      </w:rPr>
      <w:t>list can be attached to the Interim Report in PROMAS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2D" w:rsidRDefault="0067742D" w:rsidP="006E4C6D">
      <w:r>
        <w:separator/>
      </w:r>
    </w:p>
  </w:footnote>
  <w:footnote w:type="continuationSeparator" w:id="0">
    <w:p w:rsidR="0067742D" w:rsidRDefault="0067742D" w:rsidP="006E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6D" w:rsidRDefault="00CC5F42">
    <w:pPr>
      <w:pStyle w:val="Yltunniste"/>
    </w:pPr>
    <w:r>
      <w:rPr>
        <w:noProof/>
        <w:snapToGrid/>
        <w:lang w:val="fi-FI" w:eastAsia="fi-F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-344805</wp:posOffset>
          </wp:positionV>
          <wp:extent cx="828675" cy="877781"/>
          <wp:effectExtent l="0" t="0" r="0" b="0"/>
          <wp:wrapThrough wrapText="bothSides">
            <wp:wrapPolygon edited="0">
              <wp:start x="497" y="469"/>
              <wp:lineTo x="497" y="10784"/>
              <wp:lineTo x="1986" y="16411"/>
              <wp:lineTo x="0" y="17818"/>
              <wp:lineTo x="497" y="19693"/>
              <wp:lineTo x="7945" y="20631"/>
              <wp:lineTo x="10428" y="20631"/>
              <wp:lineTo x="20855" y="19693"/>
              <wp:lineTo x="20855" y="17818"/>
              <wp:lineTo x="18869" y="16411"/>
              <wp:lineTo x="20359" y="11722"/>
              <wp:lineTo x="20359" y="469"/>
              <wp:lineTo x="497" y="469"/>
            </wp:wrapPolygon>
          </wp:wrapThrough>
          <wp:docPr id="8" name="Kuva 2" descr="EN V Co-funded by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2" descr="EN V Co-funded by_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777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val="fi-FI" w:eastAsia="fi-FI"/>
      </w:rPr>
      <w:t xml:space="preserve"> </w:t>
    </w:r>
    <w:r w:rsidR="00841ECD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496570</wp:posOffset>
              </wp:positionV>
              <wp:extent cx="6467475" cy="0"/>
              <wp:effectExtent l="15240" t="12700" r="13335" b="6350"/>
              <wp:wrapNone/>
              <wp:docPr id="7" name="Suora yhdysviiva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3788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A4AAB4" id="Suora yhdysviiva 2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39.1pt" to="491.2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" strokecolor="#037885" strokeweight="1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582" w:rsidRDefault="00841ECD" w:rsidP="00CA7582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-205105</wp:posOffset>
          </wp:positionV>
          <wp:extent cx="1135380" cy="701675"/>
          <wp:effectExtent l="0" t="0" r="7620" b="3175"/>
          <wp:wrapNone/>
          <wp:docPr id="25" name="Kuva 25" descr="Y:\ENI 2014-2020\Tiedottaminen\KÄYTÖSSÄ OLEVAT LOGOT\Kolarctic_logo_liput_1_1iso_pien-01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9" descr="Y:\ENI 2014-2020\Tiedottaminen\KÄYTÖSSÄ OLEVAT LOGOT\Kolarctic_logo_liput_1_1iso_pien-01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582" w:rsidRDefault="00841ECD">
    <w:pPr>
      <w:pStyle w:val="Yltunniste"/>
    </w:pPr>
    <w:r>
      <w:rPr>
        <w:noProof/>
        <w:snapToGrid/>
        <w:lang w:val="fi-FI" w:eastAsia="fi-FI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-100330</wp:posOffset>
              </wp:positionH>
              <wp:positionV relativeFrom="paragraph">
                <wp:posOffset>340995</wp:posOffset>
              </wp:positionV>
              <wp:extent cx="6467475" cy="0"/>
              <wp:effectExtent l="10160" t="13335" r="8890" b="15240"/>
              <wp:wrapNone/>
              <wp:docPr id="1" name="Suora yhdysviiva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3788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CA2032" id="Suora yhdysviiva 29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26.85pt" to="501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" strokecolor="#037885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BF5"/>
    <w:multiLevelType w:val="multilevel"/>
    <w:tmpl w:val="5240B004"/>
    <w:lvl w:ilvl="0">
      <w:start w:val="1"/>
      <w:numFmt w:val="upperRoman"/>
      <w:pStyle w:val="I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Otsikko3"/>
      <w:lvlText w:val="%3.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DC3910"/>
    <w:multiLevelType w:val="hybridMultilevel"/>
    <w:tmpl w:val="92ECEE4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610"/>
    <w:multiLevelType w:val="hybridMultilevel"/>
    <w:tmpl w:val="010A2902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18257930"/>
    <w:multiLevelType w:val="hybridMultilevel"/>
    <w:tmpl w:val="0AC46F66"/>
    <w:lvl w:ilvl="0" w:tplc="472609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814B0"/>
    <w:multiLevelType w:val="hybridMultilevel"/>
    <w:tmpl w:val="CF22C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52C8A"/>
    <w:multiLevelType w:val="hybridMultilevel"/>
    <w:tmpl w:val="EF94931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06135"/>
    <w:multiLevelType w:val="hybridMultilevel"/>
    <w:tmpl w:val="DDE2BA10"/>
    <w:lvl w:ilvl="0" w:tplc="472609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E7BD9"/>
    <w:multiLevelType w:val="hybridMultilevel"/>
    <w:tmpl w:val="A9E065D0"/>
    <w:lvl w:ilvl="0" w:tplc="67D4BB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D1640"/>
    <w:multiLevelType w:val="hybridMultilevel"/>
    <w:tmpl w:val="0DF83FAC"/>
    <w:lvl w:ilvl="0" w:tplc="21BCB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713BC"/>
    <w:multiLevelType w:val="hybridMultilevel"/>
    <w:tmpl w:val="E15AE958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85ED0"/>
    <w:multiLevelType w:val="hybridMultilevel"/>
    <w:tmpl w:val="044E6016"/>
    <w:lvl w:ilvl="0" w:tplc="8772A374">
      <w:start w:val="1"/>
      <w:numFmt w:val="decimal"/>
      <w:pStyle w:val="Otsikko1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8A7574"/>
    <w:multiLevelType w:val="multilevel"/>
    <w:tmpl w:val="040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67521357"/>
    <w:multiLevelType w:val="multilevel"/>
    <w:tmpl w:val="6C3CB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tsikk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2C7DD4"/>
    <w:multiLevelType w:val="hybridMultilevel"/>
    <w:tmpl w:val="9F949478"/>
    <w:lvl w:ilvl="0" w:tplc="00FE69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12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1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94"/>
    <w:rsid w:val="00013CA3"/>
    <w:rsid w:val="00047F85"/>
    <w:rsid w:val="0005276D"/>
    <w:rsid w:val="0006599A"/>
    <w:rsid w:val="000A08EE"/>
    <w:rsid w:val="000C0833"/>
    <w:rsid w:val="000D3FCA"/>
    <w:rsid w:val="000F5AD1"/>
    <w:rsid w:val="001312E0"/>
    <w:rsid w:val="00162AD1"/>
    <w:rsid w:val="00165075"/>
    <w:rsid w:val="00172063"/>
    <w:rsid w:val="00180A7E"/>
    <w:rsid w:val="001B2FDD"/>
    <w:rsid w:val="001C5771"/>
    <w:rsid w:val="001D0FB5"/>
    <w:rsid w:val="001D6697"/>
    <w:rsid w:val="001D79A8"/>
    <w:rsid w:val="001D7EC5"/>
    <w:rsid w:val="001E2017"/>
    <w:rsid w:val="001F225B"/>
    <w:rsid w:val="001F732E"/>
    <w:rsid w:val="00202024"/>
    <w:rsid w:val="00212ADB"/>
    <w:rsid w:val="00231F6F"/>
    <w:rsid w:val="00254358"/>
    <w:rsid w:val="002A2424"/>
    <w:rsid w:val="002B4F1F"/>
    <w:rsid w:val="002D3BEE"/>
    <w:rsid w:val="002D43FE"/>
    <w:rsid w:val="002E36C2"/>
    <w:rsid w:val="00304D42"/>
    <w:rsid w:val="003232B8"/>
    <w:rsid w:val="00327937"/>
    <w:rsid w:val="00331DB6"/>
    <w:rsid w:val="00354966"/>
    <w:rsid w:val="0039358F"/>
    <w:rsid w:val="003B0C37"/>
    <w:rsid w:val="003F469C"/>
    <w:rsid w:val="00413628"/>
    <w:rsid w:val="00446490"/>
    <w:rsid w:val="004B4CDF"/>
    <w:rsid w:val="005142EE"/>
    <w:rsid w:val="00535F03"/>
    <w:rsid w:val="00541B1B"/>
    <w:rsid w:val="00586F74"/>
    <w:rsid w:val="00592612"/>
    <w:rsid w:val="005D1F10"/>
    <w:rsid w:val="005F66ED"/>
    <w:rsid w:val="00612075"/>
    <w:rsid w:val="006133DA"/>
    <w:rsid w:val="006233B2"/>
    <w:rsid w:val="00624819"/>
    <w:rsid w:val="00627401"/>
    <w:rsid w:val="00652A81"/>
    <w:rsid w:val="0067742D"/>
    <w:rsid w:val="00681AED"/>
    <w:rsid w:val="00686EA5"/>
    <w:rsid w:val="006B1A5F"/>
    <w:rsid w:val="006B596E"/>
    <w:rsid w:val="006D1BC6"/>
    <w:rsid w:val="006E3F91"/>
    <w:rsid w:val="006E4C6D"/>
    <w:rsid w:val="007008DD"/>
    <w:rsid w:val="00710F16"/>
    <w:rsid w:val="00744262"/>
    <w:rsid w:val="00744D8C"/>
    <w:rsid w:val="0074577F"/>
    <w:rsid w:val="00754B68"/>
    <w:rsid w:val="007867CE"/>
    <w:rsid w:val="0078735D"/>
    <w:rsid w:val="007B05A4"/>
    <w:rsid w:val="007C3994"/>
    <w:rsid w:val="007F74CC"/>
    <w:rsid w:val="00812111"/>
    <w:rsid w:val="00841ECD"/>
    <w:rsid w:val="008449CC"/>
    <w:rsid w:val="00854D4A"/>
    <w:rsid w:val="008713E6"/>
    <w:rsid w:val="00892C1C"/>
    <w:rsid w:val="00893F87"/>
    <w:rsid w:val="008A0184"/>
    <w:rsid w:val="008A423C"/>
    <w:rsid w:val="008C2905"/>
    <w:rsid w:val="008E68FA"/>
    <w:rsid w:val="009118B3"/>
    <w:rsid w:val="009264C1"/>
    <w:rsid w:val="00952D6B"/>
    <w:rsid w:val="00957523"/>
    <w:rsid w:val="0098418B"/>
    <w:rsid w:val="009849F8"/>
    <w:rsid w:val="009A40C5"/>
    <w:rsid w:val="009E1C3A"/>
    <w:rsid w:val="00A05774"/>
    <w:rsid w:val="00A243A7"/>
    <w:rsid w:val="00A422E4"/>
    <w:rsid w:val="00A51C8D"/>
    <w:rsid w:val="00A54198"/>
    <w:rsid w:val="00A54445"/>
    <w:rsid w:val="00A65EAF"/>
    <w:rsid w:val="00A858E1"/>
    <w:rsid w:val="00AC3EAE"/>
    <w:rsid w:val="00AC4183"/>
    <w:rsid w:val="00AC6197"/>
    <w:rsid w:val="00AC7638"/>
    <w:rsid w:val="00B21ABA"/>
    <w:rsid w:val="00B34F10"/>
    <w:rsid w:val="00B465D1"/>
    <w:rsid w:val="00B64BAB"/>
    <w:rsid w:val="00B94E71"/>
    <w:rsid w:val="00BE1825"/>
    <w:rsid w:val="00BE5151"/>
    <w:rsid w:val="00BF084E"/>
    <w:rsid w:val="00C124D9"/>
    <w:rsid w:val="00C141E4"/>
    <w:rsid w:val="00C2772B"/>
    <w:rsid w:val="00C45E71"/>
    <w:rsid w:val="00C53463"/>
    <w:rsid w:val="00CA7582"/>
    <w:rsid w:val="00CB1E52"/>
    <w:rsid w:val="00CC5F42"/>
    <w:rsid w:val="00CD2EBD"/>
    <w:rsid w:val="00CD7E65"/>
    <w:rsid w:val="00CE10F0"/>
    <w:rsid w:val="00CF2DDC"/>
    <w:rsid w:val="00D23DDF"/>
    <w:rsid w:val="00D3457C"/>
    <w:rsid w:val="00D40608"/>
    <w:rsid w:val="00D44D5E"/>
    <w:rsid w:val="00DA1C23"/>
    <w:rsid w:val="00DB0FED"/>
    <w:rsid w:val="00DD3997"/>
    <w:rsid w:val="00E044B9"/>
    <w:rsid w:val="00E407AD"/>
    <w:rsid w:val="00E56295"/>
    <w:rsid w:val="00E9029E"/>
    <w:rsid w:val="00ED1E0E"/>
    <w:rsid w:val="00ED6D97"/>
    <w:rsid w:val="00EE5DBB"/>
    <w:rsid w:val="00EF7667"/>
    <w:rsid w:val="00F07EC9"/>
    <w:rsid w:val="00F163BF"/>
    <w:rsid w:val="00F37179"/>
    <w:rsid w:val="00F375D9"/>
    <w:rsid w:val="00F54906"/>
    <w:rsid w:val="00F76B64"/>
    <w:rsid w:val="00FD103C"/>
    <w:rsid w:val="00FD1838"/>
    <w:rsid w:val="00FD3A43"/>
    <w:rsid w:val="00FE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chartTrackingRefBased/>
  <w15:docId w15:val="{107173AF-F9CA-4CC5-9EB3-44277C83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B1E52"/>
    <w:rPr>
      <w:rFonts w:ascii="Times New Roman" w:eastAsia="Times New Roman" w:hAnsi="Times New Roman"/>
      <w:snapToGrid w:val="0"/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D103C"/>
    <w:pPr>
      <w:keepNext/>
      <w:numPr>
        <w:numId w:val="5"/>
      </w:numPr>
      <w:spacing w:before="240" w:after="60"/>
      <w:outlineLvl w:val="0"/>
    </w:pPr>
    <w:rPr>
      <w:rFonts w:ascii="Verdana" w:hAnsi="Verdana"/>
      <w:b/>
      <w:bCs/>
      <w:snapToGrid/>
      <w:color w:val="037885"/>
      <w:kern w:val="32"/>
      <w:sz w:val="22"/>
      <w:szCs w:val="22"/>
      <w:lang w:eastAsia="en-GB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D103C"/>
    <w:pPr>
      <w:keepNext/>
      <w:numPr>
        <w:ilvl w:val="1"/>
        <w:numId w:val="9"/>
      </w:numPr>
      <w:spacing w:before="240" w:after="60"/>
      <w:ind w:left="709" w:hanging="709"/>
      <w:outlineLvl w:val="1"/>
    </w:pPr>
    <w:rPr>
      <w:rFonts w:ascii="Verdana" w:hAnsi="Verdana"/>
      <w:b/>
      <w:bCs/>
      <w:iCs/>
      <w:snapToGrid/>
      <w:color w:val="037885"/>
      <w:sz w:val="22"/>
      <w:szCs w:val="22"/>
      <w:lang w:eastAsia="en-GB"/>
    </w:rPr>
  </w:style>
  <w:style w:type="paragraph" w:styleId="Otsikko3">
    <w:name w:val="heading 3"/>
    <w:basedOn w:val="Normaali"/>
    <w:next w:val="Normaali"/>
    <w:link w:val="Otsikko3Char"/>
    <w:autoRedefine/>
    <w:qFormat/>
    <w:rsid w:val="007C3994"/>
    <w:pPr>
      <w:keepNext/>
      <w:keepLines/>
      <w:numPr>
        <w:ilvl w:val="2"/>
        <w:numId w:val="2"/>
      </w:numPr>
      <w:tabs>
        <w:tab w:val="clear" w:pos="851"/>
        <w:tab w:val="num" w:pos="567"/>
      </w:tabs>
      <w:spacing w:before="400" w:after="240"/>
      <w:ind w:left="567"/>
      <w:outlineLvl w:val="2"/>
    </w:pPr>
    <w:rPr>
      <w:rFonts w:cs="Arial"/>
      <w:b/>
      <w:bCs/>
      <w:smallCap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link w:val="Otsikko3"/>
    <w:rsid w:val="007C3994"/>
    <w:rPr>
      <w:rFonts w:ascii="Times New Roman" w:eastAsia="Times New Roman" w:hAnsi="Times New Roman" w:cs="Arial"/>
      <w:b/>
      <w:bCs/>
      <w:smallCaps/>
      <w:snapToGrid w:val="0"/>
      <w:sz w:val="28"/>
      <w:szCs w:val="28"/>
      <w:lang w:val="en-GB"/>
    </w:rPr>
  </w:style>
  <w:style w:type="paragraph" w:customStyle="1" w:styleId="IHEADING1">
    <w:name w:val="I. HEADING 1"/>
    <w:basedOn w:val="Normaali"/>
    <w:next w:val="Normaali"/>
    <w:autoRedefine/>
    <w:rsid w:val="007C3994"/>
    <w:pPr>
      <w:numPr>
        <w:numId w:val="2"/>
      </w:numPr>
      <w:spacing w:before="240" w:after="300"/>
      <w:ind w:left="431" w:hanging="431"/>
      <w:jc w:val="center"/>
    </w:pPr>
    <w:rPr>
      <w:rFonts w:ascii="Times New Roman Bold" w:hAnsi="Times New Roman Bold"/>
      <w:b/>
      <w:smallCaps/>
      <w:sz w:val="28"/>
    </w:rPr>
  </w:style>
  <w:style w:type="paragraph" w:styleId="Luettelokappale">
    <w:name w:val="List Paragraph"/>
    <w:basedOn w:val="Normaali"/>
    <w:uiPriority w:val="34"/>
    <w:qFormat/>
    <w:rsid w:val="00231F6F"/>
    <w:pPr>
      <w:ind w:left="1304"/>
    </w:pPr>
  </w:style>
  <w:style w:type="table" w:styleId="TaulukkoRuudukko">
    <w:name w:val="Table Grid"/>
    <w:basedOn w:val="Normaalitaulukko"/>
    <w:uiPriority w:val="59"/>
    <w:rsid w:val="00C14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E4C6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6E4C6D"/>
    <w:rPr>
      <w:rFonts w:ascii="Times New Roman" w:eastAsia="Times New Roman" w:hAnsi="Times New Roman"/>
      <w:snapToGrid w:val="0"/>
      <w:sz w:val="24"/>
      <w:lang w:val="en-GB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6E4C6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6E4C6D"/>
    <w:rPr>
      <w:rFonts w:ascii="Times New Roman" w:eastAsia="Times New Roman" w:hAnsi="Times New Roman"/>
      <w:snapToGrid w:val="0"/>
      <w:sz w:val="24"/>
      <w:lang w:val="en-GB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52D6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952D6B"/>
    <w:rPr>
      <w:rFonts w:ascii="Segoe UI" w:eastAsia="Times New Roman" w:hAnsi="Segoe UI" w:cs="Segoe UI"/>
      <w:snapToGrid w:val="0"/>
      <w:sz w:val="18"/>
      <w:szCs w:val="18"/>
      <w:lang w:val="en-GB" w:eastAsia="en-US"/>
    </w:rPr>
  </w:style>
  <w:style w:type="character" w:styleId="Hyperlinkki">
    <w:name w:val="Hyperlink"/>
    <w:uiPriority w:val="99"/>
    <w:rsid w:val="003F469C"/>
    <w:rPr>
      <w:color w:val="0000FF"/>
      <w:u w:val="single"/>
    </w:rPr>
  </w:style>
  <w:style w:type="character" w:customStyle="1" w:styleId="Otsikko1Char">
    <w:name w:val="Otsikko 1 Char"/>
    <w:link w:val="Otsikko1"/>
    <w:uiPriority w:val="9"/>
    <w:rsid w:val="00FD103C"/>
    <w:rPr>
      <w:rFonts w:ascii="Verdana" w:eastAsia="Times New Roman" w:hAnsi="Verdana"/>
      <w:b/>
      <w:bCs/>
      <w:color w:val="037885"/>
      <w:kern w:val="32"/>
      <w:sz w:val="22"/>
      <w:szCs w:val="22"/>
      <w:lang w:val="en-GB" w:eastAsia="en-GB"/>
    </w:rPr>
  </w:style>
  <w:style w:type="character" w:customStyle="1" w:styleId="Otsikko2Char">
    <w:name w:val="Otsikko 2 Char"/>
    <w:link w:val="Otsikko2"/>
    <w:uiPriority w:val="9"/>
    <w:rsid w:val="00FD103C"/>
    <w:rPr>
      <w:rFonts w:ascii="Verdana" w:eastAsia="Times New Roman" w:hAnsi="Verdana"/>
      <w:b/>
      <w:bCs/>
      <w:iCs/>
      <w:color w:val="037885"/>
      <w:sz w:val="22"/>
      <w:szCs w:val="22"/>
      <w:lang w:val="en-GB" w:eastAsia="en-GB"/>
    </w:rPr>
  </w:style>
  <w:style w:type="table" w:styleId="Vriksruudukkotaulukko6-korostus1">
    <w:name w:val="Grid Table 6 Colorful Accent 1"/>
    <w:basedOn w:val="Normaalitaulukko"/>
    <w:uiPriority w:val="51"/>
    <w:rsid w:val="002E36C2"/>
    <w:rPr>
      <w:color w:val="2E74B5"/>
      <w:sz w:val="22"/>
      <w:szCs w:val="22"/>
      <w:lang w:val="fi-FI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ulukkoRuudukko1">
    <w:name w:val="Taulukko Ruudukko1"/>
    <w:basedOn w:val="Normaalitaulukko"/>
    <w:next w:val="TaulukkoRuudukko"/>
    <w:uiPriority w:val="59"/>
    <w:rsid w:val="00DD3997"/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DD399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D3997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D3997"/>
    <w:rPr>
      <w:rFonts w:ascii="Times New Roman" w:eastAsia="Times New Roman" w:hAnsi="Times New Roman"/>
      <w:snapToGrid w:val="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D399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D3997"/>
    <w:rPr>
      <w:rFonts w:ascii="Times New Roman" w:eastAsia="Times New Roman" w:hAnsi="Times New Roman"/>
      <w:b/>
      <w:bCs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arctic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ED0B7-F488-4F33-B059-56AB34DA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</dc:creator>
  <cp:keywords/>
  <dc:description/>
  <cp:lastModifiedBy>Sujala Ekaterina Lapin liitto</cp:lastModifiedBy>
  <cp:revision>2</cp:revision>
  <cp:lastPrinted>2017-08-04T07:28:00Z</cp:lastPrinted>
  <dcterms:created xsi:type="dcterms:W3CDTF">2022-10-12T09:31:00Z</dcterms:created>
  <dcterms:modified xsi:type="dcterms:W3CDTF">2022-10-12T09:31:00Z</dcterms:modified>
</cp:coreProperties>
</file>